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C8B" w:rsidRDefault="00D0486D" w:rsidP="00FA0F7D">
      <w:pPr>
        <w:pStyle w:val="DocumentName"/>
        <w:spacing w:after="120"/>
        <w:rPr>
          <w:noProof/>
        </w:rPr>
      </w:pPr>
      <w:bookmarkStart w:id="0" w:name="_GoBack"/>
      <w:bookmarkEnd w:id="0"/>
      <w:r w:rsidRPr="00D0486D">
        <w:rPr>
          <w:noProof/>
        </w:rPr>
        <w:t xml:space="preserve">Out of Country </w:t>
      </w:r>
      <w:r w:rsidR="00115D27">
        <w:rPr>
          <w:noProof/>
        </w:rPr>
        <w:t xml:space="preserve">Travel </w:t>
      </w:r>
      <w:r w:rsidRPr="00D0486D">
        <w:rPr>
          <w:noProof/>
        </w:rPr>
        <w:t xml:space="preserve">Medical </w:t>
      </w:r>
      <w:r w:rsidR="00716C8B">
        <w:rPr>
          <w:noProof/>
        </w:rPr>
        <w:t>insurance</w:t>
      </w:r>
    </w:p>
    <w:p w:rsidR="00DB7AD5" w:rsidRDefault="00075E5F" w:rsidP="00DB7AD5">
      <w:pPr>
        <w:rPr>
          <w:rFonts w:eastAsia="Arial"/>
          <w:color w:val="FF0000"/>
        </w:rPr>
      </w:pPr>
      <w:bookmarkStart w:id="1" w:name="Start"/>
      <w:bookmarkEnd w:id="1"/>
      <w:r w:rsidRPr="00115D27">
        <w:rPr>
          <w:color w:val="009DDC"/>
          <w:sz w:val="22"/>
          <w:szCs w:val="22"/>
        </w:rPr>
        <w:t xml:space="preserve">Who is </w:t>
      </w:r>
      <w:r w:rsidR="00115D27">
        <w:rPr>
          <w:color w:val="009DDC"/>
          <w:sz w:val="22"/>
          <w:szCs w:val="22"/>
        </w:rPr>
        <w:t>it for</w:t>
      </w:r>
      <w:r w:rsidRPr="00115D27">
        <w:rPr>
          <w:color w:val="009DDC"/>
          <w:sz w:val="22"/>
          <w:szCs w:val="22"/>
        </w:rPr>
        <w:t xml:space="preserve">?  </w:t>
      </w:r>
      <w:r w:rsidR="00DB7AD5" w:rsidRPr="006365CA">
        <w:rPr>
          <w:rFonts w:eastAsia="Arial"/>
          <w:color w:val="6D6E71"/>
        </w:rPr>
        <w:t>Active enrolled Graduate and Undergraduate Students, Faculty &amp; Staff (including Post-Doctoral Associates, Fellows, Scholars, and Professor Emeritus).  This includes graduating Seniors until August 31st of the year that they are deemed to have graduated from Yale University.</w:t>
      </w:r>
      <w:r w:rsidR="00DB7AD5">
        <w:rPr>
          <w:rFonts w:eastAsia="Arial"/>
          <w:color w:val="6D6E71"/>
        </w:rPr>
        <w:t xml:space="preserve">  </w:t>
      </w:r>
      <w:r w:rsidR="00DB7AD5" w:rsidRPr="007C4462">
        <w:rPr>
          <w:rFonts w:eastAsia="Arial"/>
          <w:color w:val="FF0000"/>
          <w:highlight w:val="yellow"/>
        </w:rPr>
        <w:t>Coverage is extended to an accompanying Eligible Spouse or Dependent Child.</w:t>
      </w:r>
      <w:r w:rsidR="00DB7AD5" w:rsidRPr="00D76C03">
        <w:rPr>
          <w:rFonts w:eastAsia="Arial"/>
          <w:color w:val="FF0000"/>
        </w:rPr>
        <w:t xml:space="preserve">  </w:t>
      </w:r>
    </w:p>
    <w:p w:rsidR="00E55E70" w:rsidRPr="00E55E70" w:rsidRDefault="00075E5F" w:rsidP="00E55E70">
      <w:pPr>
        <w:rPr>
          <w:rFonts w:eastAsia="Arial"/>
          <w:color w:val="6D6E71"/>
        </w:rPr>
      </w:pPr>
      <w:r w:rsidRPr="00115D27">
        <w:rPr>
          <w:color w:val="009DDC"/>
          <w:sz w:val="22"/>
          <w:szCs w:val="22"/>
        </w:rPr>
        <w:t xml:space="preserve">When Does Coverage Apply?  </w:t>
      </w:r>
      <w:r>
        <w:rPr>
          <w:rFonts w:eastAsia="Arial"/>
          <w:color w:val="6D6E71"/>
        </w:rPr>
        <w:t>W</w:t>
      </w:r>
      <w:r w:rsidR="00E55E70" w:rsidRPr="00E55E70">
        <w:rPr>
          <w:rFonts w:eastAsia="Arial"/>
          <w:color w:val="6D6E71"/>
        </w:rPr>
        <w:t xml:space="preserve">hile on </w:t>
      </w:r>
      <w:r w:rsidR="00561E21">
        <w:rPr>
          <w:rFonts w:eastAsia="Arial"/>
          <w:color w:val="6D6E71"/>
        </w:rPr>
        <w:t>authorized</w:t>
      </w:r>
      <w:r w:rsidR="00E55E70" w:rsidRPr="00E55E70">
        <w:rPr>
          <w:rFonts w:eastAsia="Arial"/>
          <w:color w:val="6D6E71"/>
        </w:rPr>
        <w:t xml:space="preserve"> business travel for </w:t>
      </w:r>
      <w:r w:rsidR="00743C87">
        <w:rPr>
          <w:rFonts w:eastAsia="Arial"/>
          <w:color w:val="6D6E71"/>
        </w:rPr>
        <w:t xml:space="preserve">and at the direction of </w:t>
      </w:r>
      <w:r w:rsidR="00E55E70" w:rsidRPr="00E55E70">
        <w:rPr>
          <w:rFonts w:eastAsia="Arial"/>
          <w:color w:val="6D6E71"/>
        </w:rPr>
        <w:t>Yale University or as a student of a Yale University study abroad program</w:t>
      </w:r>
      <w:r w:rsidR="00743C87">
        <w:rPr>
          <w:rFonts w:eastAsia="Arial"/>
          <w:color w:val="6D6E71"/>
        </w:rPr>
        <w:t xml:space="preserve">.  </w:t>
      </w:r>
      <w:r w:rsidR="00D54FD8">
        <w:rPr>
          <w:rFonts w:eastAsia="Arial"/>
          <w:color w:val="6D6E71"/>
        </w:rPr>
        <w:t>C</w:t>
      </w:r>
      <w:r w:rsidR="00743C87">
        <w:rPr>
          <w:rFonts w:eastAsia="Arial"/>
          <w:color w:val="6D6E71"/>
        </w:rPr>
        <w:t>overage applies only if t</w:t>
      </w:r>
      <w:r w:rsidR="00E55E70" w:rsidRPr="00E55E70">
        <w:rPr>
          <w:rFonts w:eastAsia="Arial"/>
          <w:color w:val="6D6E71"/>
        </w:rPr>
        <w:t>he trip is outside of your country of permanent residence and home country.</w:t>
      </w:r>
      <w:r w:rsidR="00561E21">
        <w:rPr>
          <w:rFonts w:eastAsia="Arial"/>
          <w:color w:val="6D6E71"/>
        </w:rPr>
        <w:t xml:space="preserve">  </w:t>
      </w:r>
      <w:r w:rsidR="00561E21" w:rsidRPr="00561E21">
        <w:rPr>
          <w:rFonts w:eastAsia="Arial"/>
          <w:color w:val="6D6E71"/>
        </w:rPr>
        <w:t xml:space="preserve">Coverage </w:t>
      </w:r>
      <w:r w:rsidR="00561E21" w:rsidRPr="00743C87">
        <w:rPr>
          <w:rFonts w:eastAsia="Arial"/>
          <w:color w:val="6D6E71"/>
          <w:u w:val="single"/>
        </w:rPr>
        <w:t>is not provided</w:t>
      </w:r>
      <w:r w:rsidR="00743C87">
        <w:rPr>
          <w:rFonts w:eastAsia="Arial"/>
          <w:color w:val="6D6E71"/>
        </w:rPr>
        <w:t xml:space="preserve"> for trips </w:t>
      </w:r>
      <w:r w:rsidR="00561E21" w:rsidRPr="00561E21">
        <w:rPr>
          <w:rFonts w:eastAsia="Arial"/>
          <w:color w:val="6D6E71"/>
        </w:rPr>
        <w:t xml:space="preserve">beyond 365 days, or any period of time: 1) while working at your regular place of employment; 2) during the course of everyday travel to and from work; or 3) </w:t>
      </w:r>
      <w:r w:rsidR="00743C87">
        <w:rPr>
          <w:rFonts w:eastAsia="Arial"/>
          <w:color w:val="6D6E71"/>
        </w:rPr>
        <w:t>while on a</w:t>
      </w:r>
      <w:r w:rsidR="00561E21" w:rsidRPr="00561E21">
        <w:rPr>
          <w:rFonts w:eastAsia="Arial"/>
          <w:color w:val="6D6E71"/>
        </w:rPr>
        <w:t xml:space="preserve"> leave-of-absence or vacation. </w:t>
      </w:r>
    </w:p>
    <w:p w:rsidR="001C11A0" w:rsidRPr="00743C87" w:rsidRDefault="00115D27" w:rsidP="00115D27">
      <w:pPr>
        <w:pStyle w:val="Heading2Custom"/>
        <w:rPr>
          <w:rFonts w:eastAsia="Arial"/>
        </w:rPr>
      </w:pPr>
      <w:r>
        <w:rPr>
          <w:b w:val="0"/>
          <w:i w:val="0"/>
          <w:sz w:val="22"/>
          <w:szCs w:val="22"/>
        </w:rPr>
        <w:t xml:space="preserve">What is it?  </w:t>
      </w:r>
      <w:r w:rsidRPr="00716C8B">
        <w:rPr>
          <w:rFonts w:eastAsia="Arial"/>
          <w:b w:val="0"/>
          <w:i w:val="0"/>
          <w:color w:val="6D6E71"/>
          <w:sz w:val="20"/>
          <w:szCs w:val="20"/>
        </w:rPr>
        <w:t>The insurance is i</w:t>
      </w:r>
      <w:r w:rsidR="00D76C03" w:rsidRPr="00716C8B">
        <w:rPr>
          <w:rFonts w:eastAsia="Arial"/>
          <w:b w:val="0"/>
          <w:i w:val="0"/>
          <w:color w:val="6D6E71"/>
          <w:sz w:val="20"/>
          <w:szCs w:val="20"/>
        </w:rPr>
        <w:t xml:space="preserve">ntended </w:t>
      </w:r>
      <w:r w:rsidR="00716C8B">
        <w:rPr>
          <w:rFonts w:eastAsia="Arial"/>
          <w:b w:val="0"/>
          <w:i w:val="0"/>
          <w:color w:val="6D6E71"/>
          <w:sz w:val="20"/>
          <w:szCs w:val="20"/>
        </w:rPr>
        <w:t xml:space="preserve">assist with </w:t>
      </w:r>
      <w:r w:rsidR="00D76C03" w:rsidRPr="00716C8B">
        <w:rPr>
          <w:rFonts w:eastAsia="Arial"/>
          <w:b w:val="0"/>
          <w:i w:val="0"/>
          <w:color w:val="6D6E71"/>
          <w:sz w:val="20"/>
          <w:szCs w:val="20"/>
        </w:rPr>
        <w:t>gaps in coverage with personal health insurance</w:t>
      </w:r>
      <w:r w:rsidR="001C11A0" w:rsidRPr="00716C8B">
        <w:rPr>
          <w:rFonts w:eastAsia="Arial"/>
          <w:b w:val="0"/>
          <w:i w:val="0"/>
          <w:color w:val="6D6E71"/>
          <w:sz w:val="20"/>
          <w:szCs w:val="20"/>
        </w:rPr>
        <w:t xml:space="preserve">.  </w:t>
      </w:r>
      <w:r w:rsidR="00561E21" w:rsidRPr="00716C8B">
        <w:rPr>
          <w:rFonts w:eastAsia="Arial"/>
          <w:b w:val="0"/>
          <w:i w:val="0"/>
          <w:color w:val="6D6E71"/>
          <w:sz w:val="20"/>
          <w:szCs w:val="20"/>
        </w:rPr>
        <w:t xml:space="preserve">It can cover </w:t>
      </w:r>
      <w:r w:rsidR="001C11A0" w:rsidRPr="00716C8B">
        <w:rPr>
          <w:rFonts w:eastAsia="Arial"/>
          <w:b w:val="0"/>
          <w:i w:val="0"/>
          <w:color w:val="6D6E71"/>
          <w:sz w:val="20"/>
          <w:szCs w:val="20"/>
        </w:rPr>
        <w:t>usual and customar</w:t>
      </w:r>
      <w:r w:rsidR="00CE7351" w:rsidRPr="00716C8B">
        <w:rPr>
          <w:rFonts w:eastAsia="Arial"/>
          <w:b w:val="0"/>
          <w:i w:val="0"/>
          <w:color w:val="6D6E71"/>
          <w:sz w:val="20"/>
          <w:szCs w:val="20"/>
        </w:rPr>
        <w:t xml:space="preserve">y charges incurred for covered </w:t>
      </w:r>
      <w:r w:rsidR="001C11A0" w:rsidRPr="00716C8B">
        <w:rPr>
          <w:rFonts w:eastAsia="Arial"/>
          <w:b w:val="0"/>
          <w:i w:val="0"/>
          <w:color w:val="6D6E71"/>
          <w:sz w:val="20"/>
          <w:szCs w:val="20"/>
        </w:rPr>
        <w:t xml:space="preserve">medical services received due to </w:t>
      </w:r>
      <w:r w:rsidR="00716C8B">
        <w:rPr>
          <w:rFonts w:eastAsia="Arial"/>
          <w:b w:val="0"/>
          <w:i w:val="0"/>
          <w:color w:val="6D6E71"/>
          <w:sz w:val="20"/>
          <w:szCs w:val="20"/>
        </w:rPr>
        <w:t>an</w:t>
      </w:r>
      <w:r w:rsidR="001C11A0" w:rsidRPr="00716C8B">
        <w:rPr>
          <w:rFonts w:eastAsia="Arial"/>
          <w:b w:val="0"/>
          <w:i w:val="0"/>
          <w:color w:val="6D6E71"/>
          <w:sz w:val="20"/>
          <w:szCs w:val="20"/>
        </w:rPr>
        <w:t xml:space="preserve"> injury or emergency sickness</w:t>
      </w:r>
      <w:r w:rsidR="00716C8B">
        <w:rPr>
          <w:rFonts w:eastAsia="Arial"/>
          <w:b w:val="0"/>
          <w:i w:val="0"/>
          <w:color w:val="6D6E71"/>
          <w:sz w:val="20"/>
          <w:szCs w:val="20"/>
        </w:rPr>
        <w:t xml:space="preserve"> occurring </w:t>
      </w:r>
      <w:r w:rsidR="006124E9">
        <w:rPr>
          <w:rFonts w:eastAsia="Arial"/>
          <w:b w:val="0"/>
          <w:i w:val="0"/>
          <w:color w:val="6D6E71"/>
          <w:sz w:val="20"/>
          <w:szCs w:val="20"/>
        </w:rPr>
        <w:t>during the course of the trip</w:t>
      </w:r>
      <w:r w:rsidR="00561E21" w:rsidRPr="00716C8B">
        <w:rPr>
          <w:rFonts w:eastAsia="Arial"/>
          <w:b w:val="0"/>
          <w:i w:val="0"/>
          <w:color w:val="6D6E71"/>
          <w:sz w:val="20"/>
          <w:szCs w:val="20"/>
        </w:rPr>
        <w:t>,</w:t>
      </w:r>
      <w:r w:rsidR="001C11A0" w:rsidRPr="00716C8B">
        <w:rPr>
          <w:rFonts w:eastAsia="Arial"/>
          <w:b w:val="0"/>
          <w:i w:val="0"/>
          <w:color w:val="6D6E71"/>
          <w:sz w:val="20"/>
          <w:szCs w:val="20"/>
        </w:rPr>
        <w:t xml:space="preserve"> up to </w:t>
      </w:r>
      <w:r w:rsidR="00E55E70" w:rsidRPr="00716C8B">
        <w:rPr>
          <w:rFonts w:eastAsia="Arial"/>
          <w:b w:val="0"/>
          <w:i w:val="0"/>
          <w:color w:val="6D6E71"/>
          <w:sz w:val="20"/>
          <w:szCs w:val="20"/>
        </w:rPr>
        <w:t xml:space="preserve">a maximum of </w:t>
      </w:r>
      <w:r w:rsidR="00CE7351" w:rsidRPr="00716C8B">
        <w:rPr>
          <w:rFonts w:eastAsia="Arial"/>
          <w:b w:val="0"/>
          <w:i w:val="0"/>
          <w:color w:val="6D6E71"/>
          <w:sz w:val="20"/>
          <w:szCs w:val="20"/>
        </w:rPr>
        <w:t>$250,000.</w:t>
      </w:r>
    </w:p>
    <w:p w:rsidR="00E55E70" w:rsidRPr="00716C8B" w:rsidRDefault="00E55E70" w:rsidP="00FA0F7D">
      <w:pPr>
        <w:pStyle w:val="ListBullet"/>
        <w:spacing w:after="120"/>
        <w:jc w:val="both"/>
        <w:rPr>
          <w:rFonts w:eastAsia="Arial"/>
          <w:color w:val="595959" w:themeColor="text1" w:themeTint="A6"/>
        </w:rPr>
      </w:pPr>
      <w:r w:rsidRPr="00716C8B">
        <w:rPr>
          <w:rFonts w:eastAsia="Arial"/>
          <w:color w:val="595959" w:themeColor="text1" w:themeTint="A6"/>
        </w:rPr>
        <w:t>Covered medical treatment or s</w:t>
      </w:r>
      <w:r w:rsidR="00C636CF" w:rsidRPr="00716C8B">
        <w:rPr>
          <w:rFonts w:eastAsia="Arial"/>
          <w:color w:val="595959" w:themeColor="text1" w:themeTint="A6"/>
        </w:rPr>
        <w:t>ervices include:</w:t>
      </w:r>
      <w:r w:rsidR="00716C8B">
        <w:rPr>
          <w:rFonts w:eastAsia="Arial"/>
          <w:color w:val="595959" w:themeColor="text1" w:themeTint="A6"/>
        </w:rPr>
        <w:t xml:space="preserve"> </w:t>
      </w:r>
      <w:r w:rsidRPr="00716C8B">
        <w:rPr>
          <w:rFonts w:eastAsia="Arial"/>
          <w:color w:val="595959" w:themeColor="text1" w:themeTint="A6"/>
        </w:rPr>
        <w:t>1) Hospital semi-private room and board, hospital ancillary services (including operating and emergency room), Ambulatory Medical Center; 2) services of a licensed physician or a registered nurse (R.N.); 3) ambulance service to or from a Hospital; 4) laboratory tests; 5) radiological procedures; 6) anesthetics and the administration of anesthetics; 7) blood, blood products, and the transfusion thereof; 8) physical and occupational therapy; 9) rental of Durable Medical Equipment; 10) artificial limbs, artificial eyes or other prosthetic appliances; or 11) medicines administered or prescribed by a Physician.</w:t>
      </w:r>
    </w:p>
    <w:p w:rsidR="00E55E70" w:rsidRPr="00E55E70" w:rsidRDefault="00E55E70" w:rsidP="00126A0B">
      <w:pPr>
        <w:jc w:val="center"/>
        <w:rPr>
          <w:rFonts w:eastAsia="Arial"/>
        </w:rPr>
      </w:pPr>
      <w:r w:rsidRPr="00E55E70">
        <w:rPr>
          <w:rFonts w:eastAsia="Arial"/>
        </w:rPr>
        <w:t xml:space="preserve">THIS INSURANCE </w:t>
      </w:r>
      <w:r w:rsidRPr="0095374D">
        <w:rPr>
          <w:rFonts w:eastAsia="Arial"/>
          <w:u w:val="single"/>
        </w:rPr>
        <w:t>DOES NOT COVER</w:t>
      </w:r>
      <w:r w:rsidRPr="00E55E70">
        <w:rPr>
          <w:rFonts w:eastAsia="Arial"/>
        </w:rPr>
        <w:t xml:space="preserve"> MEDICAL TREATMENT OR SUPPLIES FOR</w:t>
      </w:r>
      <w:r w:rsidR="00736D0F">
        <w:rPr>
          <w:rFonts w:eastAsia="Arial"/>
        </w:rPr>
        <w:t xml:space="preserve">:  </w:t>
      </w:r>
      <w:r w:rsidR="0095374D">
        <w:rPr>
          <w:rFonts w:eastAsia="Arial"/>
        </w:rPr>
        <w:t xml:space="preserve">ROUTINE, </w:t>
      </w:r>
      <w:r w:rsidR="0095374D" w:rsidRPr="00E55E70">
        <w:rPr>
          <w:rFonts w:eastAsia="Arial"/>
        </w:rPr>
        <w:t>MAINTENANCE</w:t>
      </w:r>
      <w:r w:rsidR="00736D0F">
        <w:rPr>
          <w:rFonts w:eastAsia="Arial"/>
        </w:rPr>
        <w:t xml:space="preserve">, ELECTIVE, </w:t>
      </w:r>
      <w:r w:rsidRPr="00E55E70">
        <w:rPr>
          <w:rFonts w:eastAsia="Arial"/>
        </w:rPr>
        <w:t xml:space="preserve">OR MEDICAL CARE </w:t>
      </w:r>
      <w:r w:rsidR="00736D0F">
        <w:rPr>
          <w:rFonts w:eastAsia="Arial"/>
        </w:rPr>
        <w:t xml:space="preserve">FOR </w:t>
      </w:r>
      <w:r w:rsidRPr="00E55E70">
        <w:rPr>
          <w:rFonts w:eastAsia="Arial"/>
        </w:rPr>
        <w:t>A COND</w:t>
      </w:r>
      <w:r w:rsidR="00FA0F7D">
        <w:rPr>
          <w:rFonts w:eastAsia="Arial"/>
        </w:rPr>
        <w:t xml:space="preserve">ITION THAT DID NOT OCCUR DURING </w:t>
      </w:r>
      <w:r w:rsidRPr="00E55E70">
        <w:rPr>
          <w:rFonts w:eastAsia="Arial"/>
        </w:rPr>
        <w:t>THE COURSE OF THE TRIP.</w:t>
      </w:r>
      <w:r w:rsidR="00126A0B">
        <w:rPr>
          <w:rFonts w:eastAsia="Arial"/>
        </w:rPr>
        <w:t xml:space="preserve">  </w:t>
      </w:r>
      <w:r w:rsidR="00D54FD8">
        <w:rPr>
          <w:rFonts w:eastAsia="Arial"/>
        </w:rPr>
        <w:t>T</w:t>
      </w:r>
      <w:r w:rsidR="00D54FD8" w:rsidRPr="00D54FD8">
        <w:rPr>
          <w:rFonts w:eastAsia="Arial"/>
        </w:rPr>
        <w:t xml:space="preserve">HIS </w:t>
      </w:r>
      <w:r w:rsidR="00D54FD8">
        <w:rPr>
          <w:rFonts w:eastAsia="Arial"/>
        </w:rPr>
        <w:t xml:space="preserve">INSURANCE IS </w:t>
      </w:r>
      <w:r w:rsidR="00D54FD8" w:rsidRPr="00D54FD8">
        <w:rPr>
          <w:rFonts w:eastAsia="Arial"/>
        </w:rPr>
        <w:t>NOT COMPREHENSIVE HEALTH INSURANCE (OFTEN REFERRED TO AS “MAJOR MEDICAL COVERAGE”) AND DO</w:t>
      </w:r>
      <w:r w:rsidR="00126A0B">
        <w:rPr>
          <w:rFonts w:eastAsia="Arial"/>
        </w:rPr>
        <w:t>ES</w:t>
      </w:r>
      <w:r w:rsidR="00D54FD8" w:rsidRPr="00D54FD8">
        <w:rPr>
          <w:rFonts w:eastAsia="Arial"/>
        </w:rPr>
        <w:t xml:space="preserve"> NOT SATISFY “MINIMUM ESSENTIAL COVERAGE” REQUIREMENTS UNDER THE AFFORDABLE CARE ACT.</w:t>
      </w:r>
    </w:p>
    <w:p w:rsidR="003671E2" w:rsidRPr="00FC7EAC" w:rsidRDefault="00FC7EAC" w:rsidP="006124E9">
      <w:pPr>
        <w:pStyle w:val="Heading2Custom"/>
        <w:jc w:val="center"/>
        <w:rPr>
          <w:i w:val="0"/>
          <w:sz w:val="22"/>
          <w:szCs w:val="22"/>
        </w:rPr>
      </w:pPr>
      <w:r w:rsidRPr="00FC7EAC">
        <w:rPr>
          <w:i w:val="0"/>
          <w:sz w:val="22"/>
          <w:szCs w:val="22"/>
        </w:rPr>
        <w:t>REIMBURSEMENT CLAIMS</w:t>
      </w:r>
    </w:p>
    <w:p w:rsidR="001C11A0" w:rsidRDefault="001C11A0" w:rsidP="0018575A">
      <w:pPr>
        <w:rPr>
          <w:rFonts w:eastAsia="Arial"/>
          <w:color w:val="6D6E71"/>
        </w:rPr>
      </w:pPr>
      <w:r>
        <w:rPr>
          <w:rFonts w:eastAsia="Arial"/>
          <w:color w:val="6D6E71"/>
        </w:rPr>
        <w:t>If you did not open a case with International SOS, you may file a claim for reimbursement for medical necessary expenses incurred.</w:t>
      </w:r>
      <w:r w:rsidR="00C636CF">
        <w:rPr>
          <w:rFonts w:eastAsia="Arial"/>
          <w:color w:val="6D6E71"/>
        </w:rPr>
        <w:t xml:space="preserve">  </w:t>
      </w:r>
      <w:r w:rsidR="009C4F0D">
        <w:rPr>
          <w:rFonts w:eastAsia="Arial"/>
          <w:color w:val="6D6E71"/>
        </w:rPr>
        <w:t xml:space="preserve">If you have a case with International SOS, you may also ask them for assistance.  </w:t>
      </w:r>
      <w:r w:rsidR="0018575A">
        <w:rPr>
          <w:rFonts w:eastAsia="Arial"/>
          <w:color w:val="6D6E71"/>
        </w:rPr>
        <w:t>N</w:t>
      </w:r>
      <w:r w:rsidR="0018575A" w:rsidRPr="0018575A">
        <w:rPr>
          <w:rFonts w:eastAsia="Arial"/>
          <w:color w:val="6D6E71"/>
        </w:rPr>
        <w:t xml:space="preserve">otice of claim </w:t>
      </w:r>
      <w:r w:rsidR="0018575A">
        <w:rPr>
          <w:rFonts w:eastAsia="Arial"/>
          <w:color w:val="6D6E71"/>
        </w:rPr>
        <w:t xml:space="preserve">should be provided </w:t>
      </w:r>
      <w:r w:rsidR="006124E9">
        <w:rPr>
          <w:rFonts w:eastAsia="Arial"/>
          <w:color w:val="6D6E71"/>
        </w:rPr>
        <w:t>no later than</w:t>
      </w:r>
      <w:r w:rsidR="0018575A">
        <w:rPr>
          <w:rFonts w:eastAsia="Arial"/>
          <w:color w:val="6D6E71"/>
        </w:rPr>
        <w:t xml:space="preserve"> </w:t>
      </w:r>
      <w:r w:rsidR="006124E9">
        <w:rPr>
          <w:rFonts w:eastAsia="Arial"/>
          <w:color w:val="6D6E71"/>
        </w:rPr>
        <w:t>6</w:t>
      </w:r>
      <w:r w:rsidR="0018575A">
        <w:rPr>
          <w:rFonts w:eastAsia="Arial"/>
          <w:color w:val="6D6E71"/>
        </w:rPr>
        <w:t xml:space="preserve">0 days </w:t>
      </w:r>
      <w:r w:rsidR="006124E9">
        <w:rPr>
          <w:rFonts w:eastAsia="Arial"/>
          <w:color w:val="6D6E71"/>
        </w:rPr>
        <w:t xml:space="preserve">of treatment </w:t>
      </w:r>
      <w:r w:rsidR="0018575A">
        <w:rPr>
          <w:rFonts w:eastAsia="Arial"/>
          <w:color w:val="6D6E71"/>
        </w:rPr>
        <w:t xml:space="preserve">or as soon </w:t>
      </w:r>
      <w:r w:rsidR="0018575A" w:rsidRPr="0018575A">
        <w:rPr>
          <w:rFonts w:eastAsia="Arial"/>
          <w:color w:val="6D6E71"/>
        </w:rPr>
        <w:t>as reasonably possible.</w:t>
      </w:r>
      <w:r w:rsidR="00CA78BF">
        <w:rPr>
          <w:rFonts w:eastAsia="Arial"/>
          <w:color w:val="6D6E71"/>
        </w:rPr>
        <w:t xml:space="preserve"> </w:t>
      </w:r>
    </w:p>
    <w:p w:rsidR="00126A0B" w:rsidRPr="00216FF0" w:rsidRDefault="00876802" w:rsidP="00B91513">
      <w:pPr>
        <w:rPr>
          <w:rStyle w:val="Hyperlink"/>
        </w:rPr>
      </w:pPr>
      <w:r w:rsidRPr="00126A0B">
        <w:rPr>
          <w:rFonts w:eastAsia="Arial"/>
          <w:color w:val="6D6E71"/>
        </w:rPr>
        <w:t>P</w:t>
      </w:r>
      <w:r w:rsidR="00B91513" w:rsidRPr="00126A0B">
        <w:rPr>
          <w:rFonts w:eastAsia="Arial"/>
          <w:color w:val="6D6E71"/>
        </w:rPr>
        <w:t>lease</w:t>
      </w:r>
      <w:r w:rsidRPr="00126A0B">
        <w:rPr>
          <w:rFonts w:eastAsia="Arial"/>
          <w:color w:val="6D6E71"/>
        </w:rPr>
        <w:t xml:space="preserve"> download a copy of the claim form</w:t>
      </w:r>
      <w:r w:rsidR="00216FF0">
        <w:rPr>
          <w:rFonts w:eastAsia="Arial"/>
          <w:color w:val="6D6E71"/>
        </w:rPr>
        <w:t xml:space="preserve"> and </w:t>
      </w:r>
      <w:r w:rsidRPr="00126A0B">
        <w:rPr>
          <w:rFonts w:eastAsia="Arial"/>
          <w:color w:val="6D6E71"/>
        </w:rPr>
        <w:t xml:space="preserve">complete the </w:t>
      </w:r>
      <w:r w:rsidR="0036039E" w:rsidRPr="00126A0B">
        <w:rPr>
          <w:rFonts w:eastAsia="Arial"/>
          <w:color w:val="6D6E71"/>
        </w:rPr>
        <w:t xml:space="preserve">requested </w:t>
      </w:r>
      <w:r w:rsidR="00216FF0">
        <w:rPr>
          <w:rFonts w:eastAsia="Arial"/>
          <w:color w:val="6D6E71"/>
        </w:rPr>
        <w:t>information.  Include copies of supporting</w:t>
      </w:r>
      <w:r w:rsidR="00D54FD8" w:rsidRPr="00126A0B">
        <w:rPr>
          <w:rFonts w:eastAsia="Arial"/>
          <w:color w:val="6D6E71"/>
        </w:rPr>
        <w:t xml:space="preserve"> documentation</w:t>
      </w:r>
      <w:r w:rsidR="00216FF0">
        <w:rPr>
          <w:rFonts w:eastAsia="Arial"/>
          <w:color w:val="6D6E71"/>
        </w:rPr>
        <w:t xml:space="preserve"> and s</w:t>
      </w:r>
      <w:r w:rsidR="0036039E" w:rsidRPr="00126A0B">
        <w:rPr>
          <w:rFonts w:eastAsia="Arial"/>
          <w:color w:val="6D6E71"/>
        </w:rPr>
        <w:t xml:space="preserve">ubmit </w:t>
      </w:r>
      <w:r w:rsidR="00D54FD8" w:rsidRPr="00126A0B">
        <w:rPr>
          <w:rFonts w:eastAsia="Arial"/>
          <w:color w:val="6D6E71"/>
        </w:rPr>
        <w:t>the</w:t>
      </w:r>
      <w:r w:rsidR="0036039E" w:rsidRPr="00126A0B">
        <w:rPr>
          <w:rFonts w:eastAsia="Arial"/>
          <w:color w:val="6D6E71"/>
        </w:rPr>
        <w:t xml:space="preserve"> completed and signed claim form</w:t>
      </w:r>
      <w:r w:rsidR="00D54FD8" w:rsidRPr="00126A0B">
        <w:rPr>
          <w:rFonts w:eastAsia="Arial"/>
          <w:color w:val="6D6E71"/>
        </w:rPr>
        <w:t xml:space="preserve"> to AIG Claims:  </w:t>
      </w:r>
      <w:hyperlink r:id="rId7" w:history="1">
        <w:r w:rsidRPr="00216FF0">
          <w:rPr>
            <w:rStyle w:val="Hyperlink"/>
          </w:rPr>
          <w:t>ahclaims@aig.com</w:t>
        </w:r>
      </w:hyperlink>
    </w:p>
    <w:p w:rsidR="00B91513" w:rsidRDefault="00876802" w:rsidP="00876802">
      <w:pPr>
        <w:rPr>
          <w:rFonts w:eastAsia="Arial"/>
          <w:color w:val="6D6E71"/>
        </w:rPr>
      </w:pPr>
      <w:r w:rsidRPr="00126A0B">
        <w:rPr>
          <w:rFonts w:eastAsia="Arial"/>
          <w:color w:val="6D6E71"/>
        </w:rPr>
        <w:t xml:space="preserve">You may </w:t>
      </w:r>
      <w:r w:rsidR="00BF4FCB">
        <w:rPr>
          <w:rFonts w:eastAsia="Arial"/>
          <w:color w:val="6D6E71"/>
        </w:rPr>
        <w:t xml:space="preserve">also </w:t>
      </w:r>
      <w:r w:rsidRPr="00126A0B">
        <w:rPr>
          <w:rFonts w:eastAsia="Arial"/>
          <w:color w:val="6D6E71"/>
        </w:rPr>
        <w:t>contact AIG Claims to obtain the form</w:t>
      </w:r>
      <w:r w:rsidR="0036039E" w:rsidRPr="00126A0B">
        <w:rPr>
          <w:rFonts w:eastAsia="Arial"/>
          <w:color w:val="6D6E71"/>
        </w:rPr>
        <w:t xml:space="preserve">, request help with completing the form, ask </w:t>
      </w:r>
      <w:r w:rsidRPr="00126A0B">
        <w:rPr>
          <w:rFonts w:eastAsia="Arial"/>
          <w:color w:val="6D6E71"/>
        </w:rPr>
        <w:t>questions</w:t>
      </w:r>
      <w:r w:rsidR="0036039E" w:rsidRPr="00126A0B">
        <w:rPr>
          <w:rFonts w:eastAsia="Arial"/>
          <w:color w:val="6D6E71"/>
        </w:rPr>
        <w:t xml:space="preserve"> about the claim, or obtain status of a claim </w:t>
      </w:r>
      <w:r w:rsidRPr="00126A0B">
        <w:rPr>
          <w:rFonts w:eastAsia="Arial"/>
          <w:color w:val="6D6E71"/>
        </w:rPr>
        <w:t xml:space="preserve">via email or telephone.  </w:t>
      </w:r>
      <w:r w:rsidR="0036039E" w:rsidRPr="00126A0B">
        <w:rPr>
          <w:rFonts w:eastAsia="Arial"/>
          <w:color w:val="6D6E71"/>
        </w:rPr>
        <w:t xml:space="preserve">By </w:t>
      </w:r>
      <w:r w:rsidR="0097051B">
        <w:rPr>
          <w:rFonts w:eastAsia="Arial"/>
          <w:color w:val="6D6E71"/>
        </w:rPr>
        <w:t>E</w:t>
      </w:r>
      <w:r w:rsidR="0036039E" w:rsidRPr="00126A0B">
        <w:rPr>
          <w:rFonts w:eastAsia="Arial"/>
          <w:color w:val="6D6E71"/>
        </w:rPr>
        <w:t xml:space="preserve">mail: </w:t>
      </w:r>
      <w:r w:rsidR="0036039E">
        <w:t xml:space="preserve"> </w:t>
      </w:r>
      <w:hyperlink r:id="rId8">
        <w:r w:rsidR="00B91513" w:rsidRPr="00B91513">
          <w:rPr>
            <w:rStyle w:val="Hyperlink"/>
          </w:rPr>
          <w:t xml:space="preserve">ahclaims@aig.com </w:t>
        </w:r>
      </w:hyperlink>
      <w:r w:rsidR="0036039E">
        <w:t xml:space="preserve"> </w:t>
      </w:r>
      <w:r w:rsidR="0036039E" w:rsidRPr="00126A0B">
        <w:rPr>
          <w:rFonts w:eastAsia="Arial"/>
          <w:color w:val="6D6E71"/>
        </w:rPr>
        <w:t>B</w:t>
      </w:r>
      <w:r w:rsidR="00B91513" w:rsidRPr="00126A0B">
        <w:rPr>
          <w:rFonts w:eastAsia="Arial"/>
          <w:color w:val="6D6E71"/>
        </w:rPr>
        <w:t xml:space="preserve">y </w:t>
      </w:r>
      <w:r w:rsidR="0097051B">
        <w:rPr>
          <w:rFonts w:eastAsia="Arial"/>
          <w:color w:val="6D6E71"/>
        </w:rPr>
        <w:t>P</w:t>
      </w:r>
      <w:r w:rsidR="00B91513" w:rsidRPr="00126A0B">
        <w:rPr>
          <w:rFonts w:eastAsia="Arial"/>
          <w:color w:val="6D6E71"/>
        </w:rPr>
        <w:t>hone</w:t>
      </w:r>
      <w:r w:rsidR="0036039E" w:rsidRPr="00126A0B">
        <w:rPr>
          <w:rFonts w:eastAsia="Arial"/>
          <w:color w:val="6D6E71"/>
        </w:rPr>
        <w:t xml:space="preserve">:  </w:t>
      </w:r>
      <w:r w:rsidR="00BA2153" w:rsidRPr="00126A0B">
        <w:rPr>
          <w:rFonts w:eastAsia="Arial"/>
          <w:color w:val="6D6E71"/>
        </w:rPr>
        <w:t xml:space="preserve">+1 </w:t>
      </w:r>
      <w:r w:rsidR="0097051B">
        <w:rPr>
          <w:rFonts w:eastAsia="Arial"/>
          <w:color w:val="6D6E71"/>
        </w:rPr>
        <w:t>800-551-0824</w:t>
      </w:r>
      <w:r w:rsidR="00BA2153" w:rsidRPr="00126A0B">
        <w:rPr>
          <w:rFonts w:eastAsia="Arial"/>
          <w:color w:val="6D6E71"/>
        </w:rPr>
        <w:t>.</w:t>
      </w:r>
      <w:r w:rsidR="0097051B">
        <w:rPr>
          <w:rFonts w:eastAsia="Arial"/>
          <w:color w:val="6D6E71"/>
        </w:rPr>
        <w:t xml:space="preserve">  By Fax:  +1 </w:t>
      </w:r>
      <w:r w:rsidR="0097051B" w:rsidRPr="0097051B">
        <w:rPr>
          <w:rFonts w:eastAsia="Arial"/>
          <w:color w:val="6D6E71"/>
        </w:rPr>
        <w:t>866-893-8574</w:t>
      </w:r>
      <w:r w:rsidR="0097051B">
        <w:rPr>
          <w:rFonts w:eastAsia="Arial"/>
          <w:color w:val="6D6E71"/>
        </w:rPr>
        <w:t xml:space="preserve">.  By Mail:  </w:t>
      </w:r>
      <w:r w:rsidR="0097051B" w:rsidRPr="0097051B">
        <w:rPr>
          <w:rFonts w:eastAsia="Arial"/>
          <w:color w:val="6D6E71"/>
        </w:rPr>
        <w:t>AIG Personal Accident Claims Department, PO Box 25987, Shawnee Mission, KS 66225</w:t>
      </w:r>
    </w:p>
    <w:p w:rsidR="000335BD" w:rsidRDefault="00216FF0" w:rsidP="00126A0B">
      <w:pPr>
        <w:rPr>
          <w:rFonts w:eastAsia="Arial"/>
          <w:color w:val="4C4D4F"/>
          <w:w w:val="80"/>
          <w:sz w:val="14"/>
          <w:szCs w:val="14"/>
        </w:rPr>
      </w:pPr>
      <w:r>
        <w:rPr>
          <w:rFonts w:eastAsia="Arial"/>
          <w:color w:val="6D6E71"/>
        </w:rPr>
        <w:t xml:space="preserve">Supporting documentation includes </w:t>
      </w:r>
      <w:r w:rsidR="00185C20" w:rsidRPr="00126A0B">
        <w:rPr>
          <w:rFonts w:eastAsia="Arial"/>
          <w:color w:val="6D6E71"/>
        </w:rPr>
        <w:t xml:space="preserve">itemized bills and copies of receipts for all medical expenses or prescription medications.  </w:t>
      </w:r>
      <w:r w:rsidR="00D0486D" w:rsidRPr="00126A0B">
        <w:rPr>
          <w:rFonts w:eastAsia="Arial"/>
          <w:color w:val="6D6E71"/>
        </w:rPr>
        <w:t xml:space="preserve">Documentation should also </w:t>
      </w:r>
      <w:r w:rsidR="00185C20" w:rsidRPr="00126A0B">
        <w:rPr>
          <w:rFonts w:eastAsia="Arial"/>
          <w:color w:val="6D6E71"/>
        </w:rPr>
        <w:t>include claimant's name, condition treated (diagnosis), description of services, date of service(s), and the charge made for each service.</w:t>
      </w:r>
      <w:r>
        <w:rPr>
          <w:rFonts w:eastAsia="Arial"/>
          <w:color w:val="6D6E71"/>
        </w:rPr>
        <w:t xml:space="preserve">  </w:t>
      </w:r>
      <w:r w:rsidR="00B91513" w:rsidRPr="00126A0B">
        <w:rPr>
          <w:rFonts w:eastAsia="Arial"/>
          <w:color w:val="6D6E71"/>
        </w:rPr>
        <w:t xml:space="preserve">If additional information is required to process your claim, the assigned </w:t>
      </w:r>
      <w:r>
        <w:rPr>
          <w:rFonts w:eastAsia="Arial"/>
          <w:color w:val="6D6E71"/>
        </w:rPr>
        <w:t>c</w:t>
      </w:r>
      <w:r w:rsidR="00B91513" w:rsidRPr="00126A0B">
        <w:rPr>
          <w:rFonts w:eastAsia="Arial"/>
          <w:color w:val="6D6E71"/>
        </w:rPr>
        <w:t>laims examiner will contact you by phone or written correspondence.</w:t>
      </w:r>
      <w:r w:rsidR="00185C20" w:rsidRPr="00126A0B">
        <w:rPr>
          <w:rFonts w:eastAsia="Arial"/>
          <w:color w:val="6D6E71"/>
        </w:rPr>
        <w:t xml:space="preserve">  Written correspondence will be mailed to the address provided on the claim form.</w:t>
      </w:r>
      <w:r w:rsidR="00126A0B">
        <w:rPr>
          <w:rFonts w:eastAsia="Arial"/>
          <w:color w:val="4C4D4F"/>
          <w:w w:val="80"/>
          <w:sz w:val="14"/>
          <w:szCs w:val="14"/>
        </w:rPr>
        <w:t xml:space="preserve"> </w:t>
      </w:r>
    </w:p>
    <w:p w:rsidR="00FC7EAC" w:rsidRDefault="00FC7EAC" w:rsidP="00FC7EAC">
      <w:pPr>
        <w:spacing w:after="0" w:line="240" w:lineRule="auto"/>
        <w:jc w:val="both"/>
        <w:rPr>
          <w:sz w:val="14"/>
          <w:szCs w:val="14"/>
        </w:rPr>
      </w:pPr>
    </w:p>
    <w:p w:rsidR="00216FF0" w:rsidRPr="00733667" w:rsidRDefault="009C4F0D" w:rsidP="00FC7EAC">
      <w:pPr>
        <w:spacing w:after="0" w:line="240" w:lineRule="auto"/>
        <w:jc w:val="both"/>
        <w:rPr>
          <w:sz w:val="14"/>
          <w:szCs w:val="14"/>
        </w:rPr>
      </w:pPr>
      <w:r>
        <w:rPr>
          <w:sz w:val="14"/>
          <w:szCs w:val="14"/>
        </w:rPr>
        <w:t xml:space="preserve">DISCLAIMER:  </w:t>
      </w:r>
      <w:r w:rsidR="00716C8B">
        <w:rPr>
          <w:sz w:val="14"/>
          <w:szCs w:val="14"/>
        </w:rPr>
        <w:t xml:space="preserve"> </w:t>
      </w:r>
      <w:r w:rsidR="00716C8B" w:rsidRPr="00733667">
        <w:rPr>
          <w:sz w:val="14"/>
          <w:szCs w:val="14"/>
        </w:rPr>
        <w:t xml:space="preserve">This document does not include all terms, conditions, definitions, limitations, and exclusions of the insurance plan described herein. If there are any discrepancies between this document and the insurance policy, the insurance policy shall govern.  </w:t>
      </w:r>
      <w:r>
        <w:rPr>
          <w:sz w:val="14"/>
          <w:szCs w:val="14"/>
        </w:rPr>
        <w:t>C</w:t>
      </w:r>
      <w:r w:rsidRPr="00733667">
        <w:rPr>
          <w:sz w:val="14"/>
          <w:szCs w:val="14"/>
        </w:rPr>
        <w:t xml:space="preserve">laims are subject to review </w:t>
      </w:r>
      <w:r w:rsidRPr="009C4F0D">
        <w:rPr>
          <w:sz w:val="14"/>
          <w:szCs w:val="14"/>
        </w:rPr>
        <w:t>subje</w:t>
      </w:r>
      <w:r>
        <w:rPr>
          <w:sz w:val="14"/>
          <w:szCs w:val="14"/>
        </w:rPr>
        <w:t xml:space="preserve">ct to verification of coverage </w:t>
      </w:r>
      <w:r w:rsidRPr="009C4F0D">
        <w:rPr>
          <w:sz w:val="14"/>
          <w:szCs w:val="14"/>
        </w:rPr>
        <w:t>and benefits as indicated in the policy</w:t>
      </w:r>
      <w:r w:rsidR="00716C8B">
        <w:rPr>
          <w:sz w:val="14"/>
          <w:szCs w:val="14"/>
        </w:rPr>
        <w:t xml:space="preserve">.  </w:t>
      </w:r>
      <w:r w:rsidR="00733667" w:rsidRPr="00733667">
        <w:rPr>
          <w:sz w:val="14"/>
          <w:szCs w:val="14"/>
        </w:rPr>
        <w:t>Insuran</w:t>
      </w:r>
      <w:r>
        <w:rPr>
          <w:sz w:val="14"/>
          <w:szCs w:val="14"/>
        </w:rPr>
        <w:t xml:space="preserve">ce is underwritten by National </w:t>
      </w:r>
      <w:r w:rsidR="00733667" w:rsidRPr="00733667">
        <w:rPr>
          <w:sz w:val="14"/>
          <w:szCs w:val="14"/>
        </w:rPr>
        <w:t>Union Fire Insurance Company of Pittsburgh, Pa., and AIG Company.</w:t>
      </w:r>
    </w:p>
    <w:sectPr w:rsidR="00216FF0" w:rsidRPr="00733667" w:rsidSect="00733667">
      <w:headerReference w:type="default" r:id="rId9"/>
      <w:headerReference w:type="first" r:id="rId10"/>
      <w:footerReference w:type="first" r:id="rId11"/>
      <w:type w:val="continuous"/>
      <w:pgSz w:w="12240" w:h="15840"/>
      <w:pgMar w:top="1526" w:right="1008" w:bottom="1152" w:left="1008"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79" w:rsidRDefault="00445A79">
      <w:r>
        <w:separator/>
      </w:r>
    </w:p>
  </w:endnote>
  <w:endnote w:type="continuationSeparator" w:id="0">
    <w:p w:rsidR="00445A79" w:rsidRDefault="0044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43"/>
      <w:gridCol w:w="451"/>
      <w:gridCol w:w="3258"/>
    </w:tblGrid>
    <w:tr w:rsidR="006365CA" w:rsidTr="006365CA">
      <w:trPr>
        <w:trHeight w:val="720"/>
      </w:trPr>
      <w:tc>
        <w:tcPr>
          <w:tcW w:w="3191" w:type="pct"/>
          <w:tcBorders>
            <w:top w:val="nil"/>
            <w:left w:val="nil"/>
            <w:bottom w:val="nil"/>
            <w:right w:val="nil"/>
          </w:tcBorders>
          <w:tcMar>
            <w:left w:w="28" w:type="dxa"/>
            <w:bottom w:w="28" w:type="dxa"/>
          </w:tcMar>
          <w:vAlign w:val="bottom"/>
        </w:tcPr>
        <w:p w:rsidR="006365CA" w:rsidRDefault="006365CA" w:rsidP="002505EA">
          <w:pPr>
            <w:pStyle w:val="Legalcopy"/>
          </w:pPr>
          <w:bookmarkStart w:id="6" w:name="LegalText"/>
          <w:r>
            <w:t>Services provided by Mercer Health &amp; Benefits LLC.</w:t>
          </w:r>
          <w:bookmarkEnd w:id="6"/>
        </w:p>
      </w:tc>
      <w:tc>
        <w:tcPr>
          <w:tcW w:w="220" w:type="pct"/>
          <w:tcBorders>
            <w:top w:val="nil"/>
            <w:left w:val="nil"/>
            <w:bottom w:val="nil"/>
            <w:right w:val="nil"/>
          </w:tcBorders>
        </w:tcPr>
        <w:p w:rsidR="006365CA" w:rsidRDefault="006365CA" w:rsidP="002505EA">
          <w:pPr>
            <w:pStyle w:val="TableLogoText"/>
            <w:jc w:val="right"/>
          </w:pPr>
        </w:p>
        <w:p w:rsidR="006365CA" w:rsidRPr="00EB15C6" w:rsidRDefault="006365CA" w:rsidP="002505EA">
          <w:pPr>
            <w:rPr>
              <w:sz w:val="12"/>
              <w:szCs w:val="12"/>
            </w:rPr>
          </w:pPr>
        </w:p>
      </w:tc>
      <w:tc>
        <w:tcPr>
          <w:tcW w:w="1589" w:type="pct"/>
          <w:tcBorders>
            <w:top w:val="nil"/>
            <w:left w:val="nil"/>
            <w:bottom w:val="nil"/>
            <w:right w:val="nil"/>
          </w:tcBorders>
          <w:vAlign w:val="bottom"/>
        </w:tcPr>
        <w:p w:rsidR="006365CA" w:rsidRDefault="006365CA" w:rsidP="006365CA">
          <w:pPr>
            <w:pStyle w:val="TableLogoText"/>
            <w:spacing w:before="20"/>
            <w:jc w:val="right"/>
          </w:pPr>
          <w:bookmarkStart w:id="7" w:name="Endorsement"/>
          <w:r>
            <w:rPr>
              <w:noProof/>
            </w:rPr>
            <w:drawing>
              <wp:inline distT="0" distB="0" distL="0" distR="0" wp14:anchorId="6B3B82CC" wp14:editId="6515CD49">
                <wp:extent cx="1565453" cy="24780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65453" cy="247802"/>
                        </a:xfrm>
                        <a:prstGeom prst="rect">
                          <a:avLst/>
                        </a:prstGeom>
                      </pic:spPr>
                    </pic:pic>
                  </a:graphicData>
                </a:graphic>
              </wp:inline>
            </w:drawing>
          </w:r>
          <w:r>
            <w:t xml:space="preserve">  </w:t>
          </w:r>
          <w:bookmarkEnd w:id="7"/>
        </w:p>
      </w:tc>
    </w:tr>
  </w:tbl>
  <w:p w:rsidR="00AE046F" w:rsidRPr="0076451B" w:rsidRDefault="00AE046F" w:rsidP="00332BBC">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79" w:rsidRDefault="00445A79">
      <w:r>
        <w:separator/>
      </w:r>
    </w:p>
  </w:footnote>
  <w:footnote w:type="continuationSeparator" w:id="0">
    <w:p w:rsidR="00445A79" w:rsidRDefault="00445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BF" w:rsidRDefault="006365CA">
    <w:pPr>
      <w:pStyle w:val="Page2Heading"/>
      <w:rPr>
        <w:rStyle w:val="PageNumber"/>
      </w:rPr>
    </w:pPr>
    <w:bookmarkStart w:id="2" w:name="MMC_Page"/>
    <w:r>
      <w:t>Page</w:t>
    </w:r>
    <w:bookmarkEnd w:id="2"/>
    <w:r w:rsidR="00A400BF">
      <w:t xml:space="preserve"> </w:t>
    </w:r>
    <w:r w:rsidR="00A400BF">
      <w:rPr>
        <w:rStyle w:val="PageNumber"/>
      </w:rPr>
      <w:fldChar w:fldCharType="begin"/>
    </w:r>
    <w:r w:rsidR="00A400BF">
      <w:rPr>
        <w:rStyle w:val="PageNumber"/>
      </w:rPr>
      <w:instrText xml:space="preserve"> PAGE </w:instrText>
    </w:r>
    <w:r w:rsidR="00A400BF">
      <w:rPr>
        <w:rStyle w:val="PageNumber"/>
      </w:rPr>
      <w:fldChar w:fldCharType="separate"/>
    </w:r>
    <w:r w:rsidR="00FC7EAC">
      <w:rPr>
        <w:rStyle w:val="PageNumber"/>
        <w:noProof/>
      </w:rPr>
      <w:t>2</w:t>
    </w:r>
    <w:r w:rsidR="00A400BF">
      <w:rPr>
        <w:rStyle w:val="PageNumber"/>
      </w:rPr>
      <w:fldChar w:fldCharType="end"/>
    </w:r>
  </w:p>
  <w:p w:rsidR="00A400BF" w:rsidRDefault="006365CA">
    <w:pPr>
      <w:pStyle w:val="Page2Heading"/>
    </w:pPr>
    <w:bookmarkStart w:id="3" w:name="Date"/>
    <w:r>
      <w:t>February 6, 2019</w:t>
    </w:r>
    <w:bookmarkEnd w:id="3"/>
  </w:p>
  <w:p w:rsidR="00A400BF" w:rsidRDefault="006365CA">
    <w:pPr>
      <w:pStyle w:val="Page2Heading"/>
    </w:pPr>
    <w:bookmarkStart w:id="4" w:name="ToHeader"/>
    <w:r>
      <w:t>Yale</w:t>
    </w:r>
    <w:bookmarkEnd w:id="4"/>
  </w:p>
  <w:p w:rsidR="00A400BF" w:rsidRDefault="00A400BF">
    <w:pPr>
      <w:pStyle w:val="Page2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BF" w:rsidRDefault="006365CA">
    <w:pPr>
      <w:pStyle w:val="AddressBlock"/>
      <w:spacing w:line="20" w:lineRule="atLeast"/>
      <w:ind w:left="0"/>
      <w:rPr>
        <w:noProof/>
        <w:sz w:val="2"/>
      </w:rPr>
    </w:pPr>
    <w:bookmarkStart w:id="5" w:name="Logo"/>
    <w:r>
      <w:rPr>
        <w:noProof/>
        <w:sz w:val="2"/>
      </w:rPr>
      <w:drawing>
        <wp:anchor distT="0" distB="0" distL="114300" distR="114300" simplePos="0" relativeHeight="251658240" behindDoc="0" locked="0" layoutInCell="1" allowOverlap="1" wp14:anchorId="3EC78E9D" wp14:editId="08B6E352">
          <wp:simplePos x="0" y="0"/>
          <wp:positionH relativeFrom="page">
            <wp:posOffset>550545</wp:posOffset>
          </wp:positionH>
          <wp:positionV relativeFrom="page">
            <wp:posOffset>409575</wp:posOffset>
          </wp:positionV>
          <wp:extent cx="2141220" cy="4191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419100"/>
                  </a:xfrm>
                  <a:prstGeom prst="rect">
                    <a:avLst/>
                  </a:prstGeom>
                </pic:spPr>
              </pic:pic>
            </a:graphicData>
          </a:graphic>
        </wp:anchor>
      </w:drawing>
    </w:r>
    <w:r w:rsidR="00A400BF">
      <w:rPr>
        <w:noProof/>
        <w:sz w:val="2"/>
      </w:rPr>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6ECD3D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BAB09D4A"/>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BAF27412"/>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715A241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3A38DFD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BC1400D2"/>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6FCE9BC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6F8615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BD3782"/>
    <w:multiLevelType w:val="multilevel"/>
    <w:tmpl w:val="E6747196"/>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9" w15:restartNumberingAfterBreak="0">
    <w:nsid w:val="0FE0270D"/>
    <w:multiLevelType w:val="multilevel"/>
    <w:tmpl w:val="B0CCF226"/>
    <w:name w:val="HeadingList"/>
    <w:lvl w:ilvl="0">
      <w:start w:val="1"/>
      <w:numFmt w:val="none"/>
      <w:pStyle w:val="Heading1"/>
      <w:suff w:val="nothing"/>
      <w:lvlText w:val=""/>
      <w:lvlJc w:val="left"/>
      <w:pPr>
        <w:tabs>
          <w:tab w:val="num" w:pos="0"/>
        </w:tabs>
        <w:ind w:left="0" w:firstLine="0"/>
      </w:pPr>
      <w:rPr>
        <w:b w:val="0"/>
        <w:i w:val="0"/>
        <w:caps w:val="0"/>
        <w:smallCaps w:val="0"/>
        <w:vanish w:val="0"/>
        <w:u w:val="none"/>
      </w:rPr>
    </w:lvl>
    <w:lvl w:ilvl="1">
      <w:start w:val="1"/>
      <w:numFmt w:val="none"/>
      <w:pStyle w:val="Heading2"/>
      <w:suff w:val="nothing"/>
      <w:lvlText w:val=""/>
      <w:lvlJc w:val="left"/>
      <w:pPr>
        <w:tabs>
          <w:tab w:val="num" w:pos="0"/>
        </w:tabs>
        <w:ind w:left="0" w:firstLine="0"/>
      </w:pPr>
      <w:rPr>
        <w:b w:val="0"/>
        <w:i w:val="0"/>
        <w:caps w:val="0"/>
        <w:smallCaps w:val="0"/>
        <w:vanish w:val="0"/>
        <w:u w:val="none"/>
      </w:rPr>
    </w:lvl>
    <w:lvl w:ilvl="2">
      <w:start w:val="1"/>
      <w:numFmt w:val="none"/>
      <w:pStyle w:val="Heading3"/>
      <w:suff w:val="nothing"/>
      <w:lvlText w:val=""/>
      <w:lvlJc w:val="left"/>
      <w:pPr>
        <w:tabs>
          <w:tab w:val="num" w:pos="0"/>
        </w:tabs>
        <w:ind w:left="0" w:firstLine="0"/>
      </w:pPr>
      <w:rPr>
        <w:b w:val="0"/>
        <w:i w:val="0"/>
        <w:caps w:val="0"/>
        <w:smallCaps w:val="0"/>
        <w:vanish w:val="0"/>
        <w:u w:val="none"/>
      </w:rPr>
    </w:lvl>
    <w:lvl w:ilvl="3">
      <w:start w:val="1"/>
      <w:numFmt w:val="none"/>
      <w:pStyle w:val="Heading4"/>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FD5A19"/>
    <w:multiLevelType w:val="hybridMultilevel"/>
    <w:tmpl w:val="5D3A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DD4A16"/>
    <w:multiLevelType w:val="multilevel"/>
    <w:tmpl w:val="69A8B282"/>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2" w15:restartNumberingAfterBreak="0">
    <w:nsid w:val="23D55601"/>
    <w:multiLevelType w:val="multilevel"/>
    <w:tmpl w:val="01D48482"/>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3" w15:restartNumberingAfterBreak="0">
    <w:nsid w:val="357C19D9"/>
    <w:multiLevelType w:val="multilevel"/>
    <w:tmpl w:val="C7BE6EAC"/>
    <w:name w:val="SREP_HEAD1"/>
    <w:lvl w:ilvl="0">
      <w:start w:val="1"/>
      <w:numFmt w:val="decimal"/>
      <w:lvlRestart w:val="0"/>
      <w:lvlText w:val="%1."/>
      <w:lvlJc w:val="left"/>
      <w:pPr>
        <w:tabs>
          <w:tab w:val="num" w:pos="0"/>
        </w:tabs>
        <w:ind w:left="0" w:hanging="60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5E50EA"/>
    <w:multiLevelType w:val="multilevel"/>
    <w:tmpl w:val="ECEE1CA4"/>
    <w:name w:val="Appendix"/>
    <w:lvl w:ilvl="0">
      <w:start w:val="1"/>
      <w:numFmt w:val="upperLetter"/>
      <w:lvlRestart w:val="0"/>
      <w:lvlText w:val="Appendix: %1."/>
      <w:lvlJc w:val="left"/>
      <w:pPr>
        <w:tabs>
          <w:tab w:val="num" w:pos="360"/>
        </w:tabs>
        <w:ind w:left="360" w:hanging="36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9B1AFE"/>
    <w:multiLevelType w:val="multilevel"/>
    <w:tmpl w:val="210E9EB4"/>
    <w:name w:val="SectionStart"/>
    <w:lvl w:ilvl="0">
      <w:start w:val="1"/>
      <w:numFmt w:val="decimal"/>
      <w:lvlRestart w:val="0"/>
      <w:lvlText w:val="%1"/>
      <w:lvlJc w:val="left"/>
      <w:pPr>
        <w:tabs>
          <w:tab w:val="num" w:pos="360"/>
        </w:tabs>
        <w:ind w:left="360" w:hanging="180"/>
      </w:pPr>
      <w:rPr>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F4C15"/>
    <w:multiLevelType w:val="multilevel"/>
    <w:tmpl w:val="D960D772"/>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7" w15:restartNumberingAfterBreak="0">
    <w:nsid w:val="6B9211B1"/>
    <w:multiLevelType w:val="multilevel"/>
    <w:tmpl w:val="4DD0838E"/>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8" w15:restartNumberingAfterBreak="0">
    <w:nsid w:val="76183F0F"/>
    <w:multiLevelType w:val="multilevel"/>
    <w:tmpl w:val="C27ED8F6"/>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9" w15:restartNumberingAfterBreak="0">
    <w:nsid w:val="790B6839"/>
    <w:multiLevelType w:val="multilevel"/>
    <w:tmpl w:val="5BB4A0D2"/>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b w:val="0"/>
        <w:i w:val="0"/>
        <w:caps w:val="0"/>
        <w:smallCaps w:val="0"/>
        <w:vanish w:val="0"/>
        <w:u w:val="none"/>
      </w:rPr>
    </w:lvl>
    <w:lvl w:ilvl="6">
      <w:start w:val="1"/>
      <w:numFmt w:val="upperLetter"/>
      <w:pStyle w:val="ListNumber2"/>
      <w:lvlText w:val="%7."/>
      <w:lvlJc w:val="left"/>
      <w:pPr>
        <w:tabs>
          <w:tab w:val="num" w:pos="720"/>
        </w:tabs>
        <w:ind w:left="720" w:hanging="360"/>
      </w:pPr>
      <w:rPr>
        <w:b w:val="0"/>
        <w:i w:val="0"/>
        <w:caps w:val="0"/>
        <w:smallCaps w:val="0"/>
        <w:vanish w:val="0"/>
        <w:u w:val="none"/>
      </w:rPr>
    </w:lvl>
    <w:lvl w:ilvl="7">
      <w:start w:val="1"/>
      <w:numFmt w:val="lowerRoman"/>
      <w:pStyle w:val="ListNumber3"/>
      <w:lvlText w:val="%8."/>
      <w:lvlJc w:val="left"/>
      <w:pPr>
        <w:tabs>
          <w:tab w:val="num" w:pos="1080"/>
        </w:tabs>
        <w:ind w:left="1080" w:hanging="360"/>
      </w:pPr>
      <w:rPr>
        <w:b w:val="0"/>
        <w:i w:val="0"/>
        <w:caps w:val="0"/>
        <w:smallCaps w:val="0"/>
        <w:vanish w:val="0"/>
        <w:u w:val="none"/>
      </w:rPr>
    </w:lvl>
    <w:lvl w:ilvl="8">
      <w:start w:val="1"/>
      <w:numFmt w:val="lowerLetter"/>
      <w:pStyle w:val="ListNumber4"/>
      <w:lvlText w:val="%9."/>
      <w:lvlJc w:val="left"/>
      <w:pPr>
        <w:tabs>
          <w:tab w:val="num" w:pos="1440"/>
        </w:tabs>
        <w:ind w:left="1440" w:hanging="360"/>
      </w:pPr>
      <w:rPr>
        <w:b w:val="0"/>
        <w:i w:val="0"/>
        <w:caps w:val="0"/>
        <w:smallCaps w:val="0"/>
        <w:vanish w:val="0"/>
        <w:u w:val="none"/>
      </w:rPr>
    </w:lvl>
  </w:abstractNum>
  <w:abstractNum w:abstractNumId="20" w15:restartNumberingAfterBreak="0">
    <w:nsid w:val="7A8D54B9"/>
    <w:multiLevelType w:val="multilevel"/>
    <w:tmpl w:val="75165B94"/>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0"/>
  </w:num>
  <w:num w:numId="9">
    <w:abstractNumId w:val="16"/>
  </w:num>
  <w:num w:numId="10">
    <w:abstractNumId w:val="9"/>
  </w:num>
  <w:num w:numId="11">
    <w:abstractNumId w:val="1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CA"/>
    <w:rsid w:val="0000724F"/>
    <w:rsid w:val="00012F88"/>
    <w:rsid w:val="00020D46"/>
    <w:rsid w:val="0002361C"/>
    <w:rsid w:val="00024F27"/>
    <w:rsid w:val="000335BD"/>
    <w:rsid w:val="0003448D"/>
    <w:rsid w:val="000553B9"/>
    <w:rsid w:val="00056216"/>
    <w:rsid w:val="00075E5F"/>
    <w:rsid w:val="000841C0"/>
    <w:rsid w:val="00091C30"/>
    <w:rsid w:val="00091CA3"/>
    <w:rsid w:val="000E1064"/>
    <w:rsid w:val="00115D27"/>
    <w:rsid w:val="001167D6"/>
    <w:rsid w:val="00126A0B"/>
    <w:rsid w:val="00154E08"/>
    <w:rsid w:val="00182A33"/>
    <w:rsid w:val="0018575A"/>
    <w:rsid w:val="00185C20"/>
    <w:rsid w:val="001A618E"/>
    <w:rsid w:val="001C11A0"/>
    <w:rsid w:val="001F0B16"/>
    <w:rsid w:val="002065C5"/>
    <w:rsid w:val="002161EA"/>
    <w:rsid w:val="00216FF0"/>
    <w:rsid w:val="0022092E"/>
    <w:rsid w:val="002376F2"/>
    <w:rsid w:val="002505EA"/>
    <w:rsid w:val="00261188"/>
    <w:rsid w:val="00270B85"/>
    <w:rsid w:val="00273F52"/>
    <w:rsid w:val="00277951"/>
    <w:rsid w:val="00283A60"/>
    <w:rsid w:val="00284361"/>
    <w:rsid w:val="00293D75"/>
    <w:rsid w:val="002A00DF"/>
    <w:rsid w:val="002A2876"/>
    <w:rsid w:val="00301793"/>
    <w:rsid w:val="00312933"/>
    <w:rsid w:val="00313241"/>
    <w:rsid w:val="00314106"/>
    <w:rsid w:val="00332BBC"/>
    <w:rsid w:val="0033498E"/>
    <w:rsid w:val="00345C0C"/>
    <w:rsid w:val="00345FA0"/>
    <w:rsid w:val="0036039E"/>
    <w:rsid w:val="003671E2"/>
    <w:rsid w:val="003917AE"/>
    <w:rsid w:val="003C705C"/>
    <w:rsid w:val="003D79F6"/>
    <w:rsid w:val="00424CF6"/>
    <w:rsid w:val="00445A79"/>
    <w:rsid w:val="0045147C"/>
    <w:rsid w:val="00460A3E"/>
    <w:rsid w:val="004819CF"/>
    <w:rsid w:val="00485D6D"/>
    <w:rsid w:val="00524CAD"/>
    <w:rsid w:val="00561E21"/>
    <w:rsid w:val="00564BAE"/>
    <w:rsid w:val="00570388"/>
    <w:rsid w:val="005757D2"/>
    <w:rsid w:val="005926CC"/>
    <w:rsid w:val="00594E98"/>
    <w:rsid w:val="005B56BE"/>
    <w:rsid w:val="005C2AE3"/>
    <w:rsid w:val="005D6297"/>
    <w:rsid w:val="005F1C47"/>
    <w:rsid w:val="006124E9"/>
    <w:rsid w:val="00621C85"/>
    <w:rsid w:val="00636327"/>
    <w:rsid w:val="006365CA"/>
    <w:rsid w:val="00641A1B"/>
    <w:rsid w:val="00645DEC"/>
    <w:rsid w:val="006622A4"/>
    <w:rsid w:val="006913DE"/>
    <w:rsid w:val="006B70B0"/>
    <w:rsid w:val="006E2D12"/>
    <w:rsid w:val="006E31DE"/>
    <w:rsid w:val="006E6FC0"/>
    <w:rsid w:val="0071496F"/>
    <w:rsid w:val="00715636"/>
    <w:rsid w:val="00716C8B"/>
    <w:rsid w:val="00716CCA"/>
    <w:rsid w:val="00733667"/>
    <w:rsid w:val="00736D0F"/>
    <w:rsid w:val="00743C87"/>
    <w:rsid w:val="00750678"/>
    <w:rsid w:val="0075495B"/>
    <w:rsid w:val="007648E8"/>
    <w:rsid w:val="007A2F67"/>
    <w:rsid w:val="007C4462"/>
    <w:rsid w:val="007C5C40"/>
    <w:rsid w:val="007F0B9B"/>
    <w:rsid w:val="00850B35"/>
    <w:rsid w:val="00876802"/>
    <w:rsid w:val="0089057A"/>
    <w:rsid w:val="008E7DF0"/>
    <w:rsid w:val="00905A2F"/>
    <w:rsid w:val="009279F0"/>
    <w:rsid w:val="009520C3"/>
    <w:rsid w:val="0095374D"/>
    <w:rsid w:val="00963CAB"/>
    <w:rsid w:val="0096577C"/>
    <w:rsid w:val="0097051B"/>
    <w:rsid w:val="009714C7"/>
    <w:rsid w:val="00981FDA"/>
    <w:rsid w:val="00982A44"/>
    <w:rsid w:val="00994C5B"/>
    <w:rsid w:val="009C2BC4"/>
    <w:rsid w:val="009C4F0D"/>
    <w:rsid w:val="009E5D9C"/>
    <w:rsid w:val="009F723F"/>
    <w:rsid w:val="009F7A09"/>
    <w:rsid w:val="00A04AFE"/>
    <w:rsid w:val="00A400BF"/>
    <w:rsid w:val="00AB220F"/>
    <w:rsid w:val="00AC642B"/>
    <w:rsid w:val="00AE046F"/>
    <w:rsid w:val="00B11897"/>
    <w:rsid w:val="00B127C4"/>
    <w:rsid w:val="00B41C36"/>
    <w:rsid w:val="00B53195"/>
    <w:rsid w:val="00B91513"/>
    <w:rsid w:val="00BA0925"/>
    <w:rsid w:val="00BA15A8"/>
    <w:rsid w:val="00BA2153"/>
    <w:rsid w:val="00BB649C"/>
    <w:rsid w:val="00BD14B1"/>
    <w:rsid w:val="00BE3FB8"/>
    <w:rsid w:val="00BF2D7F"/>
    <w:rsid w:val="00BF4FCB"/>
    <w:rsid w:val="00C037E2"/>
    <w:rsid w:val="00C23E08"/>
    <w:rsid w:val="00C3427B"/>
    <w:rsid w:val="00C636CF"/>
    <w:rsid w:val="00CA78BF"/>
    <w:rsid w:val="00CD667E"/>
    <w:rsid w:val="00CE3A83"/>
    <w:rsid w:val="00CE7127"/>
    <w:rsid w:val="00CE7351"/>
    <w:rsid w:val="00CF2147"/>
    <w:rsid w:val="00D0486D"/>
    <w:rsid w:val="00D32DA5"/>
    <w:rsid w:val="00D46AFC"/>
    <w:rsid w:val="00D54FD8"/>
    <w:rsid w:val="00D70966"/>
    <w:rsid w:val="00D72306"/>
    <w:rsid w:val="00D72CAA"/>
    <w:rsid w:val="00D76C03"/>
    <w:rsid w:val="00D902A8"/>
    <w:rsid w:val="00D93E83"/>
    <w:rsid w:val="00D96B85"/>
    <w:rsid w:val="00DB7AD5"/>
    <w:rsid w:val="00DF0F6C"/>
    <w:rsid w:val="00DF28B4"/>
    <w:rsid w:val="00E37D6E"/>
    <w:rsid w:val="00E44E15"/>
    <w:rsid w:val="00E464B1"/>
    <w:rsid w:val="00E55E70"/>
    <w:rsid w:val="00E6775B"/>
    <w:rsid w:val="00E77A11"/>
    <w:rsid w:val="00E80A4E"/>
    <w:rsid w:val="00EA6AE5"/>
    <w:rsid w:val="00EB0793"/>
    <w:rsid w:val="00EB15C6"/>
    <w:rsid w:val="00EB2E72"/>
    <w:rsid w:val="00EC2A63"/>
    <w:rsid w:val="00EC6A95"/>
    <w:rsid w:val="00EE5E97"/>
    <w:rsid w:val="00F1730F"/>
    <w:rsid w:val="00F26518"/>
    <w:rsid w:val="00F7368A"/>
    <w:rsid w:val="00F73AE7"/>
    <w:rsid w:val="00FA0F7D"/>
    <w:rsid w:val="00FA14B2"/>
    <w:rsid w:val="00FB5B73"/>
    <w:rsid w:val="00FB723C"/>
    <w:rsid w:val="00FC1A59"/>
    <w:rsid w:val="00FC7EAC"/>
    <w:rsid w:val="00FD2263"/>
    <w:rsid w:val="00FE6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BC9394-DF62-41D1-9C39-5054640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line="260" w:lineRule="atLeast"/>
    </w:pPr>
    <w:rPr>
      <w:rFonts w:ascii="Arial" w:hAnsi="Arial" w:cs="Arial"/>
      <w:color w:val="404040"/>
    </w:rPr>
  </w:style>
  <w:style w:type="paragraph" w:styleId="Heading1">
    <w:name w:val="heading 1"/>
    <w:basedOn w:val="Normal"/>
    <w:next w:val="Normal"/>
    <w:qFormat/>
    <w:rsid w:val="006365CA"/>
    <w:pPr>
      <w:keepNext/>
      <w:numPr>
        <w:numId w:val="10"/>
      </w:numPr>
      <w:spacing w:after="0"/>
      <w:outlineLvl w:val="0"/>
    </w:pPr>
    <w:rPr>
      <w:caps/>
      <w:color w:val="002C77"/>
      <w:spacing w:val="40"/>
      <w:szCs w:val="28"/>
    </w:rPr>
  </w:style>
  <w:style w:type="paragraph" w:styleId="Heading2">
    <w:name w:val="heading 2"/>
    <w:basedOn w:val="Normal"/>
    <w:next w:val="Normal"/>
    <w:qFormat/>
    <w:rsid w:val="006365CA"/>
    <w:pPr>
      <w:keepNext/>
      <w:numPr>
        <w:ilvl w:val="1"/>
        <w:numId w:val="10"/>
      </w:numPr>
      <w:spacing w:after="0"/>
      <w:outlineLvl w:val="1"/>
    </w:pPr>
    <w:rPr>
      <w:b/>
      <w:color w:val="006D9E"/>
    </w:rPr>
  </w:style>
  <w:style w:type="paragraph" w:styleId="Heading3">
    <w:name w:val="heading 3"/>
    <w:basedOn w:val="Normal"/>
    <w:next w:val="Normal"/>
    <w:qFormat/>
    <w:rsid w:val="006365CA"/>
    <w:pPr>
      <w:keepNext/>
      <w:numPr>
        <w:ilvl w:val="2"/>
        <w:numId w:val="10"/>
      </w:numPr>
      <w:spacing w:after="0"/>
      <w:outlineLvl w:val="2"/>
    </w:pPr>
    <w:rPr>
      <w:b/>
    </w:rPr>
  </w:style>
  <w:style w:type="paragraph" w:styleId="Heading4">
    <w:name w:val="heading 4"/>
    <w:basedOn w:val="Normal"/>
    <w:next w:val="Normal"/>
    <w:qFormat/>
    <w:rsid w:val="006365CA"/>
    <w:pPr>
      <w:keepNext/>
      <w:numPr>
        <w:ilvl w:val="3"/>
        <w:numId w:val="10"/>
      </w:numPr>
      <w:spacing w:after="0"/>
      <w:outlineLvl w:val="3"/>
    </w:pPr>
    <w:rPr>
      <w:bCs/>
      <w:color w:val="006D9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rsid w:val="00EB15C6"/>
    <w:pPr>
      <w:spacing w:line="140" w:lineRule="atLeast"/>
    </w:pPr>
    <w:rPr>
      <w:sz w:val="12"/>
    </w:rPr>
  </w:style>
  <w:style w:type="paragraph" w:customStyle="1" w:styleId="AddressBlock">
    <w:name w:val="Address Block"/>
    <w:basedOn w:val="Base"/>
    <w:rsid w:val="00963CAB"/>
    <w:pPr>
      <w:spacing w:line="180" w:lineRule="atLeast"/>
      <w:ind w:left="5670"/>
      <w:jc w:val="right"/>
    </w:pPr>
    <w:rPr>
      <w:sz w:val="18"/>
    </w:rPr>
  </w:style>
  <w:style w:type="paragraph" w:customStyle="1" w:styleId="DocumentName">
    <w:name w:val="Document Name"/>
    <w:basedOn w:val="Base"/>
    <w:next w:val="Normal"/>
    <w:rsid w:val="00EB0793"/>
    <w:pPr>
      <w:spacing w:after="360" w:line="360" w:lineRule="atLeast"/>
    </w:pPr>
    <w:rPr>
      <w:b/>
      <w:caps/>
      <w:color w:val="002C77"/>
      <w:spacing w:val="60"/>
      <w:sz w:val="32"/>
    </w:rPr>
  </w:style>
  <w:style w:type="paragraph" w:customStyle="1" w:styleId="Subject">
    <w:name w:val="Subject"/>
    <w:basedOn w:val="Base"/>
    <w:rsid w:val="00EB0793"/>
    <w:pPr>
      <w:spacing w:after="120" w:line="260" w:lineRule="atLeast"/>
    </w:pPr>
    <w:rPr>
      <w:sz w:val="20"/>
    </w:rPr>
  </w:style>
  <w:style w:type="paragraph" w:customStyle="1" w:styleId="AddresseeInfo">
    <w:name w:val="Addressee Info"/>
    <w:basedOn w:val="Base"/>
    <w:rsid w:val="00EB0793"/>
    <w:pPr>
      <w:spacing w:line="260" w:lineRule="atLeast"/>
    </w:pPr>
    <w:rPr>
      <w:b/>
      <w:caps/>
      <w:sz w:val="20"/>
    </w:rPr>
  </w:style>
  <w:style w:type="character" w:styleId="PageNumber">
    <w:name w:val="page number"/>
    <w:basedOn w:val="DefaultParagraphFont"/>
  </w:style>
  <w:style w:type="paragraph" w:customStyle="1" w:styleId="Filestamp">
    <w:name w:val="Filestamp"/>
    <w:basedOn w:val="Base"/>
    <w:rsid w:val="00EB0793"/>
    <w:pPr>
      <w:spacing w:line="120" w:lineRule="atLeast"/>
    </w:pPr>
    <w:rPr>
      <w:noProof/>
      <w:color w:val="808080"/>
      <w:sz w:val="12"/>
    </w:rPr>
  </w:style>
  <w:style w:type="paragraph" w:customStyle="1" w:styleId="Base">
    <w:name w:val="Base"/>
    <w:rsid w:val="00EB0793"/>
    <w:pPr>
      <w:spacing w:line="200" w:lineRule="atLeast"/>
    </w:pPr>
    <w:rPr>
      <w:rFonts w:ascii="Arial" w:hAnsi="Arial" w:cs="Arial"/>
      <w:color w:val="404040"/>
      <w:sz w:val="16"/>
    </w:rPr>
  </w:style>
  <w:style w:type="paragraph" w:customStyle="1" w:styleId="TableLogoText">
    <w:name w:val="Table Logo Text"/>
    <w:basedOn w:val="Base"/>
    <w:rsid w:val="00EB15C6"/>
    <w:pPr>
      <w:spacing w:line="240" w:lineRule="auto"/>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ge2Heading">
    <w:name w:val="Page 2 Heading"/>
    <w:basedOn w:val="Base"/>
    <w:rsid w:val="003C705C"/>
    <w:pPr>
      <w:widowControl w:val="0"/>
      <w:spacing w:line="220" w:lineRule="atLeast"/>
    </w:pPr>
    <w:rPr>
      <w:sz w:val="18"/>
    </w:rPr>
  </w:style>
  <w:style w:type="paragraph" w:customStyle="1" w:styleId="BaseBold">
    <w:name w:val="Base Bold"/>
    <w:next w:val="Base"/>
    <w:link w:val="BaseBoldChar"/>
    <w:rsid w:val="006365CA"/>
    <w:pPr>
      <w:spacing w:line="200" w:lineRule="atLeast"/>
    </w:pPr>
    <w:rPr>
      <w:rFonts w:ascii="Arial" w:hAnsi="Arial" w:cs="Arial"/>
      <w:color w:val="404040"/>
      <w:sz w:val="18"/>
    </w:rPr>
  </w:style>
  <w:style w:type="character" w:customStyle="1" w:styleId="BaseBoldChar">
    <w:name w:val="Base Bold Char"/>
    <w:basedOn w:val="DefaultParagraphFont"/>
    <w:link w:val="BaseBold"/>
    <w:rsid w:val="006365CA"/>
    <w:rPr>
      <w:rFonts w:ascii="Arial" w:hAnsi="Arial" w:cs="Arial"/>
      <w:color w:val="404040"/>
      <w:sz w:val="18"/>
    </w:rPr>
  </w:style>
  <w:style w:type="paragraph" w:styleId="ListBullet">
    <w:name w:val="List Bullet"/>
    <w:basedOn w:val="Normal"/>
    <w:qFormat/>
    <w:rsid w:val="006365CA"/>
    <w:pPr>
      <w:numPr>
        <w:ilvl w:val="4"/>
        <w:numId w:val="9"/>
      </w:numPr>
      <w:outlineLvl w:val="4"/>
    </w:pPr>
  </w:style>
  <w:style w:type="paragraph" w:styleId="ListBullet2">
    <w:name w:val="List Bullet 2"/>
    <w:basedOn w:val="Normal"/>
    <w:qFormat/>
    <w:rsid w:val="006365CA"/>
    <w:pPr>
      <w:numPr>
        <w:ilvl w:val="5"/>
        <w:numId w:val="9"/>
      </w:numPr>
      <w:outlineLvl w:val="5"/>
    </w:pPr>
  </w:style>
  <w:style w:type="paragraph" w:styleId="ListBullet3">
    <w:name w:val="List Bullet 3"/>
    <w:basedOn w:val="Normal"/>
    <w:qFormat/>
    <w:rsid w:val="006365CA"/>
    <w:pPr>
      <w:numPr>
        <w:ilvl w:val="6"/>
        <w:numId w:val="9"/>
      </w:numPr>
      <w:outlineLvl w:val="6"/>
    </w:pPr>
  </w:style>
  <w:style w:type="paragraph" w:styleId="ListBullet4">
    <w:name w:val="List Bullet 4"/>
    <w:basedOn w:val="Normal"/>
    <w:qFormat/>
    <w:rsid w:val="006365CA"/>
    <w:pPr>
      <w:numPr>
        <w:ilvl w:val="7"/>
        <w:numId w:val="9"/>
      </w:numPr>
      <w:outlineLvl w:val="7"/>
    </w:pPr>
  </w:style>
  <w:style w:type="paragraph" w:customStyle="1" w:styleId="NormalIndent1">
    <w:name w:val="Normal Indent 1"/>
    <w:basedOn w:val="Normal"/>
    <w:link w:val="NormalIndent1Char"/>
    <w:qFormat/>
    <w:rsid w:val="006365CA"/>
    <w:pPr>
      <w:ind w:left="360"/>
    </w:pPr>
  </w:style>
  <w:style w:type="character" w:customStyle="1" w:styleId="NormalIndent1Char">
    <w:name w:val="Normal Indent 1 Char"/>
    <w:basedOn w:val="DefaultParagraphFont"/>
    <w:link w:val="NormalIndent1"/>
    <w:rsid w:val="006365CA"/>
    <w:rPr>
      <w:rFonts w:ascii="Arial" w:hAnsi="Arial" w:cs="Arial"/>
      <w:color w:val="404040"/>
    </w:rPr>
  </w:style>
  <w:style w:type="paragraph" w:customStyle="1" w:styleId="NormalIndent2">
    <w:name w:val="Normal Indent 2"/>
    <w:basedOn w:val="Normal"/>
    <w:link w:val="NormalIndent2Char"/>
    <w:qFormat/>
    <w:rsid w:val="006365CA"/>
    <w:pPr>
      <w:ind w:left="720"/>
    </w:pPr>
  </w:style>
  <w:style w:type="character" w:customStyle="1" w:styleId="NormalIndent2Char">
    <w:name w:val="Normal Indent 2 Char"/>
    <w:basedOn w:val="DefaultParagraphFont"/>
    <w:link w:val="NormalIndent2"/>
    <w:rsid w:val="006365CA"/>
    <w:rPr>
      <w:rFonts w:ascii="Arial" w:hAnsi="Arial" w:cs="Arial"/>
      <w:color w:val="404040"/>
    </w:rPr>
  </w:style>
  <w:style w:type="paragraph" w:customStyle="1" w:styleId="NormalIndent3">
    <w:name w:val="Normal Indent 3"/>
    <w:basedOn w:val="Normal"/>
    <w:link w:val="NormalIndent3Char"/>
    <w:qFormat/>
    <w:rsid w:val="006365CA"/>
    <w:pPr>
      <w:ind w:left="1080"/>
    </w:pPr>
  </w:style>
  <w:style w:type="character" w:customStyle="1" w:styleId="NormalIndent3Char">
    <w:name w:val="Normal Indent 3 Char"/>
    <w:basedOn w:val="DefaultParagraphFont"/>
    <w:link w:val="NormalIndent3"/>
    <w:rsid w:val="006365CA"/>
    <w:rPr>
      <w:rFonts w:ascii="Arial" w:hAnsi="Arial" w:cs="Arial"/>
      <w:color w:val="404040"/>
    </w:rPr>
  </w:style>
  <w:style w:type="paragraph" w:customStyle="1" w:styleId="NormalIndent4">
    <w:name w:val="Normal Indent 4"/>
    <w:basedOn w:val="Normal"/>
    <w:link w:val="NormalIndent4Char"/>
    <w:qFormat/>
    <w:rsid w:val="006365CA"/>
    <w:pPr>
      <w:ind w:left="1440"/>
    </w:pPr>
  </w:style>
  <w:style w:type="character" w:customStyle="1" w:styleId="NormalIndent4Char">
    <w:name w:val="Normal Indent 4 Char"/>
    <w:basedOn w:val="DefaultParagraphFont"/>
    <w:link w:val="NormalIndent4"/>
    <w:rsid w:val="006365CA"/>
    <w:rPr>
      <w:rFonts w:ascii="Arial" w:hAnsi="Arial" w:cs="Arial"/>
      <w:color w:val="404040"/>
    </w:rPr>
  </w:style>
  <w:style w:type="paragraph" w:styleId="ListNumber">
    <w:name w:val="List Number"/>
    <w:basedOn w:val="Normal"/>
    <w:qFormat/>
    <w:rsid w:val="006365CA"/>
    <w:pPr>
      <w:numPr>
        <w:ilvl w:val="5"/>
        <w:numId w:val="11"/>
      </w:numPr>
      <w:outlineLvl w:val="5"/>
    </w:pPr>
  </w:style>
  <w:style w:type="paragraph" w:styleId="ListNumber2">
    <w:name w:val="List Number 2"/>
    <w:basedOn w:val="Normal"/>
    <w:qFormat/>
    <w:rsid w:val="006365CA"/>
    <w:pPr>
      <w:numPr>
        <w:ilvl w:val="6"/>
        <w:numId w:val="11"/>
      </w:numPr>
      <w:outlineLvl w:val="6"/>
    </w:pPr>
  </w:style>
  <w:style w:type="paragraph" w:styleId="ListNumber3">
    <w:name w:val="List Number 3"/>
    <w:basedOn w:val="Normal"/>
    <w:qFormat/>
    <w:rsid w:val="006365CA"/>
    <w:pPr>
      <w:numPr>
        <w:ilvl w:val="7"/>
        <w:numId w:val="11"/>
      </w:numPr>
      <w:outlineLvl w:val="7"/>
    </w:pPr>
  </w:style>
  <w:style w:type="paragraph" w:styleId="ListNumber4">
    <w:name w:val="List Number 4"/>
    <w:basedOn w:val="Normal"/>
    <w:qFormat/>
    <w:rsid w:val="006365CA"/>
    <w:pPr>
      <w:numPr>
        <w:ilvl w:val="8"/>
        <w:numId w:val="11"/>
      </w:numPr>
      <w:outlineLvl w:val="8"/>
    </w:pPr>
  </w:style>
  <w:style w:type="paragraph" w:customStyle="1" w:styleId="LogoHide">
    <w:name w:val="Logo Hide"/>
    <w:basedOn w:val="Base"/>
    <w:next w:val="Base"/>
    <w:link w:val="LogoHideChar"/>
    <w:rsid w:val="006365CA"/>
    <w:pPr>
      <w:spacing w:line="20" w:lineRule="exact"/>
    </w:pPr>
    <w:rPr>
      <w:noProof/>
      <w:sz w:val="2"/>
    </w:rPr>
  </w:style>
  <w:style w:type="character" w:customStyle="1" w:styleId="LogoHideChar">
    <w:name w:val="Logo Hide Char"/>
    <w:basedOn w:val="DefaultParagraphFont"/>
    <w:link w:val="LogoHide"/>
    <w:rsid w:val="006365CA"/>
    <w:rPr>
      <w:rFonts w:ascii="Arial" w:hAnsi="Arial" w:cs="Arial"/>
      <w:noProof/>
      <w:color w:val="404040"/>
      <w:sz w:val="2"/>
    </w:rPr>
  </w:style>
  <w:style w:type="paragraph" w:customStyle="1" w:styleId="LogoHide2">
    <w:name w:val="Logo Hide 2"/>
    <w:basedOn w:val="Base"/>
    <w:next w:val="Base"/>
    <w:link w:val="LogoHide2Char"/>
    <w:rsid w:val="006365CA"/>
    <w:rPr>
      <w:noProof/>
    </w:rPr>
  </w:style>
  <w:style w:type="character" w:customStyle="1" w:styleId="LogoHide2Char">
    <w:name w:val="Logo Hide 2 Char"/>
    <w:basedOn w:val="DefaultParagraphFont"/>
    <w:link w:val="LogoHide2"/>
    <w:rsid w:val="006365CA"/>
    <w:rPr>
      <w:rFonts w:ascii="Arial" w:hAnsi="Arial" w:cs="Arial"/>
      <w:noProof/>
      <w:color w:val="404040"/>
      <w:sz w:val="16"/>
    </w:rPr>
  </w:style>
  <w:style w:type="paragraph" w:customStyle="1" w:styleId="Questions">
    <w:name w:val="Questions"/>
    <w:basedOn w:val="Normal"/>
    <w:next w:val="Normal"/>
    <w:link w:val="QuestionsChar"/>
    <w:qFormat/>
    <w:rsid w:val="006365CA"/>
    <w:pPr>
      <w:keepNext/>
      <w:spacing w:after="0" w:line="300" w:lineRule="atLeast"/>
    </w:pPr>
    <w:rPr>
      <w:b/>
      <w:color w:val="00A8C8"/>
      <w:sz w:val="22"/>
    </w:rPr>
  </w:style>
  <w:style w:type="character" w:customStyle="1" w:styleId="QuestionsChar">
    <w:name w:val="Questions Char"/>
    <w:basedOn w:val="DefaultParagraphFont"/>
    <w:link w:val="Questions"/>
    <w:rsid w:val="006365CA"/>
    <w:rPr>
      <w:rFonts w:ascii="Arial" w:hAnsi="Arial" w:cs="Arial"/>
      <w:b/>
      <w:color w:val="00A8C8"/>
      <w:sz w:val="22"/>
    </w:rPr>
  </w:style>
  <w:style w:type="paragraph" w:styleId="Quote">
    <w:name w:val="Quote"/>
    <w:basedOn w:val="Normal"/>
    <w:next w:val="Normal"/>
    <w:link w:val="QuoteChar"/>
    <w:qFormat/>
    <w:rsid w:val="006365CA"/>
    <w:pPr>
      <w:spacing w:before="240" w:line="240" w:lineRule="auto"/>
    </w:pPr>
    <w:rPr>
      <w:rFonts w:ascii="Georgia" w:hAnsi="Georgia"/>
      <w:iCs/>
      <w:color w:val="00A8C8"/>
      <w:sz w:val="28"/>
    </w:rPr>
  </w:style>
  <w:style w:type="character" w:customStyle="1" w:styleId="QuoteChar">
    <w:name w:val="Quote Char"/>
    <w:basedOn w:val="DefaultParagraphFont"/>
    <w:link w:val="Quote"/>
    <w:uiPriority w:val="29"/>
    <w:rsid w:val="006365CA"/>
    <w:rPr>
      <w:rFonts w:ascii="Georgia" w:hAnsi="Georgia" w:cs="Arial"/>
      <w:iCs/>
      <w:color w:val="00A8C8"/>
      <w:sz w:val="28"/>
    </w:rPr>
  </w:style>
  <w:style w:type="paragraph" w:customStyle="1" w:styleId="TableBullet1">
    <w:name w:val="Table Bullet 1"/>
    <w:basedOn w:val="Normal"/>
    <w:link w:val="TableBullet1Char"/>
    <w:qFormat/>
    <w:rsid w:val="006365CA"/>
    <w:pPr>
      <w:numPr>
        <w:ilvl w:val="4"/>
        <w:numId w:val="12"/>
      </w:numPr>
      <w:spacing w:before="60" w:after="60"/>
      <w:outlineLvl w:val="4"/>
    </w:pPr>
  </w:style>
  <w:style w:type="character" w:customStyle="1" w:styleId="TableBullet1Char">
    <w:name w:val="Table Bullet 1 Char"/>
    <w:basedOn w:val="DefaultParagraphFont"/>
    <w:link w:val="TableBullet1"/>
    <w:rsid w:val="006365CA"/>
    <w:rPr>
      <w:rFonts w:ascii="Arial" w:hAnsi="Arial" w:cs="Arial"/>
      <w:color w:val="404040"/>
    </w:rPr>
  </w:style>
  <w:style w:type="paragraph" w:customStyle="1" w:styleId="TableBullet2">
    <w:name w:val="Table Bullet 2"/>
    <w:basedOn w:val="Normal"/>
    <w:link w:val="TableBullet2Char"/>
    <w:qFormat/>
    <w:rsid w:val="006365CA"/>
    <w:pPr>
      <w:numPr>
        <w:ilvl w:val="5"/>
        <w:numId w:val="12"/>
      </w:numPr>
      <w:spacing w:before="60" w:after="60"/>
      <w:outlineLvl w:val="5"/>
    </w:pPr>
  </w:style>
  <w:style w:type="character" w:customStyle="1" w:styleId="TableBullet2Char">
    <w:name w:val="Table Bullet 2 Char"/>
    <w:basedOn w:val="DefaultParagraphFont"/>
    <w:link w:val="TableBullet2"/>
    <w:rsid w:val="006365CA"/>
    <w:rPr>
      <w:rFonts w:ascii="Arial" w:hAnsi="Arial" w:cs="Arial"/>
      <w:color w:val="404040"/>
    </w:rPr>
  </w:style>
  <w:style w:type="paragraph" w:customStyle="1" w:styleId="TableBullet3">
    <w:name w:val="Table Bullet 3"/>
    <w:basedOn w:val="Normal"/>
    <w:link w:val="TableBullet3Char"/>
    <w:qFormat/>
    <w:rsid w:val="006365CA"/>
    <w:pPr>
      <w:numPr>
        <w:ilvl w:val="6"/>
        <w:numId w:val="12"/>
      </w:numPr>
      <w:spacing w:before="60" w:after="60"/>
      <w:outlineLvl w:val="6"/>
    </w:pPr>
  </w:style>
  <w:style w:type="character" w:customStyle="1" w:styleId="TableBullet3Char">
    <w:name w:val="Table Bullet 3 Char"/>
    <w:basedOn w:val="DefaultParagraphFont"/>
    <w:link w:val="TableBullet3"/>
    <w:rsid w:val="006365CA"/>
    <w:rPr>
      <w:rFonts w:ascii="Arial" w:hAnsi="Arial" w:cs="Arial"/>
      <w:color w:val="404040"/>
    </w:rPr>
  </w:style>
  <w:style w:type="paragraph" w:customStyle="1" w:styleId="TableBullet4">
    <w:name w:val="Table Bullet 4"/>
    <w:basedOn w:val="Normal"/>
    <w:link w:val="TableBullet4Char"/>
    <w:qFormat/>
    <w:rsid w:val="006365CA"/>
    <w:pPr>
      <w:numPr>
        <w:ilvl w:val="7"/>
        <w:numId w:val="12"/>
      </w:numPr>
      <w:spacing w:before="60" w:after="60"/>
      <w:outlineLvl w:val="7"/>
    </w:pPr>
  </w:style>
  <w:style w:type="character" w:customStyle="1" w:styleId="TableBullet4Char">
    <w:name w:val="Table Bullet 4 Char"/>
    <w:basedOn w:val="DefaultParagraphFont"/>
    <w:link w:val="TableBullet4"/>
    <w:rsid w:val="006365CA"/>
    <w:rPr>
      <w:rFonts w:ascii="Arial" w:hAnsi="Arial" w:cs="Arial"/>
      <w:color w:val="404040"/>
    </w:rPr>
  </w:style>
  <w:style w:type="paragraph" w:customStyle="1" w:styleId="TableHeadingText">
    <w:name w:val="Table Heading Text"/>
    <w:basedOn w:val="Normal"/>
    <w:link w:val="TableHeadingTextChar"/>
    <w:qFormat/>
    <w:rsid w:val="006365CA"/>
    <w:pPr>
      <w:keepNext/>
      <w:spacing w:before="60" w:after="60"/>
    </w:pPr>
    <w:rPr>
      <w:b/>
      <w:caps/>
      <w:color w:val="FFFFFF"/>
      <w:spacing w:val="40"/>
    </w:rPr>
  </w:style>
  <w:style w:type="character" w:customStyle="1" w:styleId="TableHeadingTextChar">
    <w:name w:val="Table Heading Text Char"/>
    <w:basedOn w:val="DefaultParagraphFont"/>
    <w:link w:val="TableHeadingText"/>
    <w:rsid w:val="006365CA"/>
    <w:rPr>
      <w:rFonts w:ascii="Arial" w:hAnsi="Arial" w:cs="Arial"/>
      <w:b/>
      <w:caps/>
      <w:color w:val="FFFFFF"/>
      <w:spacing w:val="40"/>
    </w:rPr>
  </w:style>
  <w:style w:type="paragraph" w:customStyle="1" w:styleId="TableText">
    <w:name w:val="Table Text"/>
    <w:basedOn w:val="Normal"/>
    <w:link w:val="TableTextChar"/>
    <w:qFormat/>
    <w:rsid w:val="006365CA"/>
    <w:pPr>
      <w:spacing w:before="60" w:after="60"/>
    </w:pPr>
  </w:style>
  <w:style w:type="character" w:customStyle="1" w:styleId="TableTextChar">
    <w:name w:val="Table Text Char"/>
    <w:basedOn w:val="DefaultParagraphFont"/>
    <w:link w:val="TableText"/>
    <w:rsid w:val="006365CA"/>
    <w:rPr>
      <w:rFonts w:ascii="Arial" w:hAnsi="Arial" w:cs="Arial"/>
      <w:color w:val="404040"/>
    </w:rPr>
  </w:style>
  <w:style w:type="paragraph" w:styleId="BalloonText">
    <w:name w:val="Balloon Text"/>
    <w:basedOn w:val="Normal"/>
    <w:link w:val="BalloonTextChar"/>
    <w:semiHidden/>
    <w:rsid w:val="0063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65CA"/>
    <w:rPr>
      <w:rFonts w:ascii="Tahoma" w:hAnsi="Tahoma" w:cs="Tahoma"/>
      <w:color w:val="404040"/>
      <w:sz w:val="16"/>
      <w:szCs w:val="16"/>
    </w:rPr>
  </w:style>
  <w:style w:type="paragraph" w:styleId="Bibliography">
    <w:name w:val="Bibliography"/>
    <w:basedOn w:val="Normal"/>
    <w:next w:val="Normal"/>
    <w:uiPriority w:val="37"/>
    <w:semiHidden/>
    <w:rsid w:val="006365CA"/>
  </w:style>
  <w:style w:type="character" w:styleId="BookTitle">
    <w:name w:val="Book Title"/>
    <w:basedOn w:val="DefaultParagraphFont"/>
    <w:uiPriority w:val="33"/>
    <w:semiHidden/>
    <w:qFormat/>
    <w:rsid w:val="006365CA"/>
    <w:rPr>
      <w:b/>
      <w:bCs/>
      <w:smallCaps/>
      <w:spacing w:val="5"/>
    </w:rPr>
  </w:style>
  <w:style w:type="paragraph" w:styleId="Caption">
    <w:name w:val="caption"/>
    <w:basedOn w:val="Normal"/>
    <w:next w:val="Normal"/>
    <w:semiHidden/>
    <w:qFormat/>
    <w:rsid w:val="006365CA"/>
    <w:pPr>
      <w:spacing w:after="200" w:line="240" w:lineRule="auto"/>
    </w:pPr>
    <w:rPr>
      <w:b/>
      <w:bCs/>
      <w:color w:val="4F81BD" w:themeColor="accent1"/>
      <w:sz w:val="18"/>
      <w:szCs w:val="18"/>
    </w:rPr>
  </w:style>
  <w:style w:type="paragraph" w:styleId="DocumentMap">
    <w:name w:val="Document Map"/>
    <w:basedOn w:val="Normal"/>
    <w:link w:val="DocumentMapChar"/>
    <w:semiHidden/>
    <w:rsid w:val="006365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365CA"/>
    <w:rPr>
      <w:rFonts w:ascii="Tahoma" w:hAnsi="Tahoma" w:cs="Tahoma"/>
      <w:color w:val="404040"/>
      <w:sz w:val="16"/>
      <w:szCs w:val="16"/>
    </w:rPr>
  </w:style>
  <w:style w:type="paragraph" w:styleId="ListParagraph">
    <w:name w:val="List Paragraph"/>
    <w:basedOn w:val="Normal"/>
    <w:uiPriority w:val="34"/>
    <w:semiHidden/>
    <w:qFormat/>
    <w:rsid w:val="006365CA"/>
    <w:pPr>
      <w:ind w:left="720"/>
      <w:contextualSpacing/>
    </w:pPr>
  </w:style>
  <w:style w:type="paragraph" w:styleId="MacroText">
    <w:name w:val="macro"/>
    <w:link w:val="MacroTextChar"/>
    <w:semiHidden/>
    <w:rsid w:val="006365C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color w:val="404040"/>
    </w:rPr>
  </w:style>
  <w:style w:type="character" w:customStyle="1" w:styleId="MacroTextChar">
    <w:name w:val="Macro Text Char"/>
    <w:basedOn w:val="DefaultParagraphFont"/>
    <w:link w:val="MacroText"/>
    <w:rsid w:val="006365CA"/>
    <w:rPr>
      <w:rFonts w:ascii="Consolas" w:hAnsi="Consolas" w:cs="Consolas"/>
      <w:color w:val="404040"/>
    </w:rPr>
  </w:style>
  <w:style w:type="paragraph" w:styleId="NoSpacing">
    <w:name w:val="No Spacing"/>
    <w:uiPriority w:val="1"/>
    <w:semiHidden/>
    <w:qFormat/>
    <w:rsid w:val="006365CA"/>
    <w:rPr>
      <w:rFonts w:ascii="Arial" w:hAnsi="Arial" w:cs="Arial"/>
      <w:color w:val="404040"/>
    </w:rPr>
  </w:style>
  <w:style w:type="paragraph" w:styleId="NormalWeb">
    <w:name w:val="Normal (Web)"/>
    <w:basedOn w:val="Normal"/>
    <w:semiHidden/>
    <w:rsid w:val="006365CA"/>
    <w:rPr>
      <w:rFonts w:ascii="Times New Roman" w:hAnsi="Times New Roman" w:cs="Times New Roman"/>
      <w:sz w:val="24"/>
      <w:szCs w:val="24"/>
    </w:rPr>
  </w:style>
  <w:style w:type="character" w:styleId="PlaceholderText">
    <w:name w:val="Placeholder Text"/>
    <w:basedOn w:val="DefaultParagraphFont"/>
    <w:uiPriority w:val="99"/>
    <w:semiHidden/>
    <w:rsid w:val="006365CA"/>
    <w:rPr>
      <w:color w:val="808080"/>
    </w:rPr>
  </w:style>
  <w:style w:type="paragraph" w:styleId="TableofAuthorities">
    <w:name w:val="table of authorities"/>
    <w:basedOn w:val="Normal"/>
    <w:next w:val="Normal"/>
    <w:semiHidden/>
    <w:rsid w:val="006365CA"/>
    <w:pPr>
      <w:spacing w:after="0"/>
      <w:ind w:left="200" w:hanging="200"/>
    </w:pPr>
  </w:style>
  <w:style w:type="paragraph" w:styleId="TableofFigures">
    <w:name w:val="table of figures"/>
    <w:basedOn w:val="Normal"/>
    <w:next w:val="Normal"/>
    <w:semiHidden/>
    <w:rsid w:val="006365CA"/>
    <w:pPr>
      <w:spacing w:after="0"/>
    </w:pPr>
  </w:style>
  <w:style w:type="paragraph" w:styleId="TOAHeading">
    <w:name w:val="toa heading"/>
    <w:basedOn w:val="Normal"/>
    <w:next w:val="Normal"/>
    <w:semiHidden/>
    <w:rsid w:val="006365C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6365CA"/>
    <w:pPr>
      <w:keepLines/>
      <w:numPr>
        <w:numId w:val="0"/>
      </w:numPr>
      <w:spacing w:before="480"/>
      <w:outlineLvl w:val="9"/>
    </w:pPr>
    <w:rPr>
      <w:rFonts w:asciiTheme="majorHAnsi" w:eastAsiaTheme="majorEastAsia" w:hAnsiTheme="majorHAnsi" w:cstheme="majorBidi"/>
      <w:b/>
      <w:bCs/>
      <w:caps w:val="0"/>
      <w:color w:val="365F91" w:themeColor="accent1" w:themeShade="BF"/>
      <w:spacing w:val="0"/>
      <w:sz w:val="28"/>
    </w:rPr>
  </w:style>
  <w:style w:type="character" w:styleId="CommentReference">
    <w:name w:val="annotation reference"/>
    <w:basedOn w:val="DefaultParagraphFont"/>
    <w:semiHidden/>
    <w:rsid w:val="006365CA"/>
    <w:rPr>
      <w:sz w:val="16"/>
      <w:szCs w:val="16"/>
    </w:rPr>
  </w:style>
  <w:style w:type="paragraph" w:styleId="CommentText">
    <w:name w:val="annotation text"/>
    <w:basedOn w:val="Normal"/>
    <w:link w:val="CommentTextChar"/>
    <w:semiHidden/>
    <w:rsid w:val="006365CA"/>
    <w:pPr>
      <w:spacing w:line="240" w:lineRule="auto"/>
    </w:pPr>
  </w:style>
  <w:style w:type="character" w:customStyle="1" w:styleId="CommentTextChar">
    <w:name w:val="Comment Text Char"/>
    <w:basedOn w:val="DefaultParagraphFont"/>
    <w:link w:val="CommentText"/>
    <w:rsid w:val="006365CA"/>
    <w:rPr>
      <w:rFonts w:ascii="Arial" w:hAnsi="Arial" w:cs="Arial"/>
      <w:color w:val="404040"/>
    </w:rPr>
  </w:style>
  <w:style w:type="paragraph" w:styleId="CommentSubject">
    <w:name w:val="annotation subject"/>
    <w:basedOn w:val="CommentText"/>
    <w:next w:val="CommentText"/>
    <w:link w:val="CommentSubjectChar"/>
    <w:semiHidden/>
    <w:rsid w:val="006365CA"/>
    <w:rPr>
      <w:b/>
      <w:bCs/>
    </w:rPr>
  </w:style>
  <w:style w:type="character" w:customStyle="1" w:styleId="CommentSubjectChar">
    <w:name w:val="Comment Subject Char"/>
    <w:basedOn w:val="CommentTextChar"/>
    <w:link w:val="CommentSubject"/>
    <w:rsid w:val="006365CA"/>
    <w:rPr>
      <w:rFonts w:ascii="Arial" w:hAnsi="Arial" w:cs="Arial"/>
      <w:b/>
      <w:bCs/>
      <w:color w:val="404040"/>
    </w:rPr>
  </w:style>
  <w:style w:type="character" w:styleId="EndnoteReference">
    <w:name w:val="endnote reference"/>
    <w:basedOn w:val="DefaultParagraphFont"/>
    <w:semiHidden/>
    <w:rsid w:val="006365CA"/>
    <w:rPr>
      <w:vertAlign w:val="superscript"/>
    </w:rPr>
  </w:style>
  <w:style w:type="paragraph" w:styleId="EndnoteText">
    <w:name w:val="endnote text"/>
    <w:basedOn w:val="Normal"/>
    <w:link w:val="EndnoteTextChar"/>
    <w:semiHidden/>
    <w:rsid w:val="006365CA"/>
    <w:pPr>
      <w:spacing w:after="0" w:line="240" w:lineRule="auto"/>
    </w:pPr>
  </w:style>
  <w:style w:type="character" w:customStyle="1" w:styleId="EndnoteTextChar">
    <w:name w:val="Endnote Text Char"/>
    <w:basedOn w:val="DefaultParagraphFont"/>
    <w:link w:val="EndnoteText"/>
    <w:rsid w:val="006365CA"/>
    <w:rPr>
      <w:rFonts w:ascii="Arial" w:hAnsi="Arial" w:cs="Arial"/>
      <w:color w:val="404040"/>
    </w:rPr>
  </w:style>
  <w:style w:type="character" w:styleId="FootnoteReference">
    <w:name w:val="footnote reference"/>
    <w:basedOn w:val="DefaultParagraphFont"/>
    <w:semiHidden/>
    <w:rsid w:val="006365CA"/>
    <w:rPr>
      <w:vertAlign w:val="superscript"/>
    </w:rPr>
  </w:style>
  <w:style w:type="paragraph" w:styleId="FootnoteText">
    <w:name w:val="footnote text"/>
    <w:basedOn w:val="Normal"/>
    <w:link w:val="FootnoteTextChar"/>
    <w:semiHidden/>
    <w:rsid w:val="006365CA"/>
    <w:pPr>
      <w:spacing w:after="0" w:line="240" w:lineRule="auto"/>
    </w:pPr>
  </w:style>
  <w:style w:type="character" w:customStyle="1" w:styleId="FootnoteTextChar">
    <w:name w:val="Footnote Text Char"/>
    <w:basedOn w:val="DefaultParagraphFont"/>
    <w:link w:val="FootnoteText"/>
    <w:rsid w:val="006365CA"/>
    <w:rPr>
      <w:rFonts w:ascii="Arial" w:hAnsi="Arial" w:cs="Arial"/>
      <w:color w:val="404040"/>
    </w:rPr>
  </w:style>
  <w:style w:type="character" w:styleId="HTMLAcronym">
    <w:name w:val="HTML Acronym"/>
    <w:basedOn w:val="DefaultParagraphFont"/>
    <w:semiHidden/>
    <w:rsid w:val="006365CA"/>
  </w:style>
  <w:style w:type="paragraph" w:styleId="HTMLAddress">
    <w:name w:val="HTML Address"/>
    <w:basedOn w:val="Normal"/>
    <w:link w:val="HTMLAddressChar"/>
    <w:semiHidden/>
    <w:rsid w:val="006365CA"/>
    <w:pPr>
      <w:spacing w:after="0" w:line="240" w:lineRule="auto"/>
    </w:pPr>
    <w:rPr>
      <w:i/>
      <w:iCs/>
    </w:rPr>
  </w:style>
  <w:style w:type="character" w:customStyle="1" w:styleId="HTMLAddressChar">
    <w:name w:val="HTML Address Char"/>
    <w:basedOn w:val="DefaultParagraphFont"/>
    <w:link w:val="HTMLAddress"/>
    <w:rsid w:val="006365CA"/>
    <w:rPr>
      <w:rFonts w:ascii="Arial" w:hAnsi="Arial" w:cs="Arial"/>
      <w:i/>
      <w:iCs/>
      <w:color w:val="404040"/>
    </w:rPr>
  </w:style>
  <w:style w:type="character" w:styleId="HTMLCite">
    <w:name w:val="HTML Cite"/>
    <w:basedOn w:val="DefaultParagraphFont"/>
    <w:semiHidden/>
    <w:rsid w:val="006365CA"/>
    <w:rPr>
      <w:i/>
      <w:iCs/>
    </w:rPr>
  </w:style>
  <w:style w:type="character" w:styleId="HTMLCode">
    <w:name w:val="HTML Code"/>
    <w:basedOn w:val="DefaultParagraphFont"/>
    <w:semiHidden/>
    <w:rsid w:val="006365CA"/>
    <w:rPr>
      <w:rFonts w:ascii="Consolas" w:hAnsi="Consolas" w:cs="Consolas"/>
      <w:sz w:val="20"/>
      <w:szCs w:val="20"/>
    </w:rPr>
  </w:style>
  <w:style w:type="character" w:styleId="HTMLDefinition">
    <w:name w:val="HTML Definition"/>
    <w:basedOn w:val="DefaultParagraphFont"/>
    <w:semiHidden/>
    <w:rsid w:val="006365CA"/>
    <w:rPr>
      <w:i/>
      <w:iCs/>
    </w:rPr>
  </w:style>
  <w:style w:type="character" w:styleId="HTMLKeyboard">
    <w:name w:val="HTML Keyboard"/>
    <w:basedOn w:val="DefaultParagraphFont"/>
    <w:semiHidden/>
    <w:rsid w:val="006365CA"/>
    <w:rPr>
      <w:rFonts w:ascii="Consolas" w:hAnsi="Consolas" w:cs="Consolas"/>
      <w:sz w:val="20"/>
      <w:szCs w:val="20"/>
    </w:rPr>
  </w:style>
  <w:style w:type="paragraph" w:styleId="HTMLPreformatted">
    <w:name w:val="HTML Preformatted"/>
    <w:basedOn w:val="Normal"/>
    <w:link w:val="HTMLPreformattedChar"/>
    <w:semiHidden/>
    <w:rsid w:val="006365CA"/>
    <w:pPr>
      <w:spacing w:after="0" w:line="240" w:lineRule="auto"/>
    </w:pPr>
    <w:rPr>
      <w:rFonts w:ascii="Consolas" w:hAnsi="Consolas" w:cs="Consolas"/>
    </w:rPr>
  </w:style>
  <w:style w:type="character" w:customStyle="1" w:styleId="HTMLPreformattedChar">
    <w:name w:val="HTML Preformatted Char"/>
    <w:basedOn w:val="DefaultParagraphFont"/>
    <w:link w:val="HTMLPreformatted"/>
    <w:rsid w:val="006365CA"/>
    <w:rPr>
      <w:rFonts w:ascii="Consolas" w:hAnsi="Consolas" w:cs="Consolas"/>
      <w:color w:val="404040"/>
    </w:rPr>
  </w:style>
  <w:style w:type="character" w:styleId="HTMLSample">
    <w:name w:val="HTML Sample"/>
    <w:basedOn w:val="DefaultParagraphFont"/>
    <w:semiHidden/>
    <w:rsid w:val="006365CA"/>
    <w:rPr>
      <w:rFonts w:ascii="Consolas" w:hAnsi="Consolas" w:cs="Consolas"/>
      <w:sz w:val="24"/>
      <w:szCs w:val="24"/>
    </w:rPr>
  </w:style>
  <w:style w:type="character" w:styleId="HTMLTypewriter">
    <w:name w:val="HTML Typewriter"/>
    <w:basedOn w:val="DefaultParagraphFont"/>
    <w:semiHidden/>
    <w:rsid w:val="006365CA"/>
    <w:rPr>
      <w:rFonts w:ascii="Consolas" w:hAnsi="Consolas" w:cs="Consolas"/>
      <w:sz w:val="20"/>
      <w:szCs w:val="20"/>
    </w:rPr>
  </w:style>
  <w:style w:type="character" w:styleId="HTMLVariable">
    <w:name w:val="HTML Variable"/>
    <w:basedOn w:val="DefaultParagraphFont"/>
    <w:semiHidden/>
    <w:rsid w:val="006365CA"/>
    <w:rPr>
      <w:i/>
      <w:iCs/>
    </w:rPr>
  </w:style>
  <w:style w:type="paragraph" w:styleId="Index1">
    <w:name w:val="index 1"/>
    <w:basedOn w:val="Normal"/>
    <w:next w:val="Normal"/>
    <w:autoRedefine/>
    <w:semiHidden/>
    <w:rsid w:val="006365CA"/>
    <w:pPr>
      <w:spacing w:after="0" w:line="240" w:lineRule="auto"/>
      <w:ind w:left="200" w:hanging="200"/>
    </w:pPr>
  </w:style>
  <w:style w:type="paragraph" w:styleId="Index2">
    <w:name w:val="index 2"/>
    <w:basedOn w:val="Normal"/>
    <w:next w:val="Normal"/>
    <w:autoRedefine/>
    <w:semiHidden/>
    <w:rsid w:val="006365CA"/>
    <w:pPr>
      <w:spacing w:after="0" w:line="240" w:lineRule="auto"/>
      <w:ind w:left="400" w:hanging="200"/>
    </w:pPr>
  </w:style>
  <w:style w:type="paragraph" w:styleId="Index3">
    <w:name w:val="index 3"/>
    <w:basedOn w:val="Normal"/>
    <w:next w:val="Normal"/>
    <w:autoRedefine/>
    <w:semiHidden/>
    <w:rsid w:val="006365CA"/>
    <w:pPr>
      <w:spacing w:after="0" w:line="240" w:lineRule="auto"/>
      <w:ind w:left="600" w:hanging="200"/>
    </w:pPr>
  </w:style>
  <w:style w:type="paragraph" w:styleId="Index4">
    <w:name w:val="index 4"/>
    <w:basedOn w:val="Normal"/>
    <w:next w:val="Normal"/>
    <w:autoRedefine/>
    <w:semiHidden/>
    <w:rsid w:val="006365CA"/>
    <w:pPr>
      <w:spacing w:after="0" w:line="240" w:lineRule="auto"/>
      <w:ind w:left="800" w:hanging="200"/>
    </w:pPr>
  </w:style>
  <w:style w:type="paragraph" w:styleId="Index5">
    <w:name w:val="index 5"/>
    <w:basedOn w:val="Normal"/>
    <w:next w:val="Normal"/>
    <w:autoRedefine/>
    <w:semiHidden/>
    <w:rsid w:val="006365CA"/>
    <w:pPr>
      <w:spacing w:after="0" w:line="240" w:lineRule="auto"/>
      <w:ind w:left="1000" w:hanging="200"/>
    </w:pPr>
  </w:style>
  <w:style w:type="paragraph" w:styleId="Index6">
    <w:name w:val="index 6"/>
    <w:basedOn w:val="Normal"/>
    <w:next w:val="Normal"/>
    <w:autoRedefine/>
    <w:semiHidden/>
    <w:rsid w:val="006365CA"/>
    <w:pPr>
      <w:spacing w:after="0" w:line="240" w:lineRule="auto"/>
      <w:ind w:left="1200" w:hanging="200"/>
    </w:pPr>
  </w:style>
  <w:style w:type="paragraph" w:styleId="Index7">
    <w:name w:val="index 7"/>
    <w:basedOn w:val="Normal"/>
    <w:next w:val="Normal"/>
    <w:autoRedefine/>
    <w:semiHidden/>
    <w:rsid w:val="006365CA"/>
    <w:pPr>
      <w:spacing w:after="0" w:line="240" w:lineRule="auto"/>
      <w:ind w:left="1400" w:hanging="200"/>
    </w:pPr>
  </w:style>
  <w:style w:type="paragraph" w:styleId="Index8">
    <w:name w:val="index 8"/>
    <w:basedOn w:val="Normal"/>
    <w:next w:val="Normal"/>
    <w:autoRedefine/>
    <w:semiHidden/>
    <w:rsid w:val="006365CA"/>
    <w:pPr>
      <w:spacing w:after="0" w:line="240" w:lineRule="auto"/>
      <w:ind w:left="1600" w:hanging="200"/>
    </w:pPr>
  </w:style>
  <w:style w:type="paragraph" w:styleId="Index9">
    <w:name w:val="index 9"/>
    <w:basedOn w:val="Normal"/>
    <w:next w:val="Normal"/>
    <w:autoRedefine/>
    <w:semiHidden/>
    <w:rsid w:val="006365CA"/>
    <w:pPr>
      <w:spacing w:after="0" w:line="240" w:lineRule="auto"/>
      <w:ind w:left="1800" w:hanging="200"/>
    </w:pPr>
  </w:style>
  <w:style w:type="paragraph" w:styleId="IndexHeading">
    <w:name w:val="index heading"/>
    <w:basedOn w:val="Normal"/>
    <w:next w:val="Index1"/>
    <w:semiHidden/>
    <w:rsid w:val="006365C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365CA"/>
    <w:rPr>
      <w:b/>
      <w:bCs/>
      <w:i/>
      <w:iCs/>
      <w:color w:val="4F81BD" w:themeColor="accent1"/>
    </w:rPr>
  </w:style>
  <w:style w:type="paragraph" w:styleId="IntenseQuote">
    <w:name w:val="Intense Quote"/>
    <w:basedOn w:val="Normal"/>
    <w:next w:val="Normal"/>
    <w:link w:val="IntenseQuoteChar"/>
    <w:uiPriority w:val="30"/>
    <w:semiHidden/>
    <w:qFormat/>
    <w:rsid w:val="006365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65CA"/>
    <w:rPr>
      <w:rFonts w:ascii="Arial" w:hAnsi="Arial" w:cs="Arial"/>
      <w:b/>
      <w:bCs/>
      <w:i/>
      <w:iCs/>
      <w:color w:val="4F81BD" w:themeColor="accent1"/>
    </w:rPr>
  </w:style>
  <w:style w:type="character" w:styleId="IntenseReference">
    <w:name w:val="Intense Reference"/>
    <w:basedOn w:val="DefaultParagraphFont"/>
    <w:uiPriority w:val="32"/>
    <w:semiHidden/>
    <w:qFormat/>
    <w:rsid w:val="006365CA"/>
    <w:rPr>
      <w:b/>
      <w:bCs/>
      <w:smallCaps/>
      <w:color w:val="C0504D" w:themeColor="accent2"/>
      <w:spacing w:val="5"/>
      <w:u w:val="single"/>
    </w:rPr>
  </w:style>
  <w:style w:type="character" w:styleId="SubtleEmphasis">
    <w:name w:val="Subtle Emphasis"/>
    <w:basedOn w:val="DefaultParagraphFont"/>
    <w:uiPriority w:val="19"/>
    <w:semiHidden/>
    <w:qFormat/>
    <w:rsid w:val="006365CA"/>
    <w:rPr>
      <w:i/>
      <w:iCs/>
      <w:color w:val="808080" w:themeColor="text1" w:themeTint="7F"/>
    </w:rPr>
  </w:style>
  <w:style w:type="character" w:styleId="SubtleReference">
    <w:name w:val="Subtle Reference"/>
    <w:basedOn w:val="DefaultParagraphFont"/>
    <w:uiPriority w:val="31"/>
    <w:semiHidden/>
    <w:qFormat/>
    <w:rsid w:val="006365CA"/>
    <w:rPr>
      <w:smallCaps/>
      <w:color w:val="C0504D" w:themeColor="accent2"/>
      <w:u w:val="single"/>
    </w:rPr>
  </w:style>
  <w:style w:type="paragraph" w:customStyle="1" w:styleId="Heading2Custom">
    <w:name w:val="Heading 2 + Custom"/>
    <w:basedOn w:val="Heading1"/>
    <w:next w:val="Normal"/>
    <w:rsid w:val="006365CA"/>
    <w:pPr>
      <w:numPr>
        <w:numId w:val="0"/>
      </w:numPr>
      <w:tabs>
        <w:tab w:val="num" w:pos="0"/>
        <w:tab w:val="left" w:pos="3330"/>
      </w:tabs>
      <w:spacing w:before="60" w:after="60" w:line="240" w:lineRule="auto"/>
    </w:pPr>
    <w:rPr>
      <w:b/>
      <w:i/>
      <w:caps w:val="0"/>
      <w:color w:val="009DDC"/>
      <w:spacing w:val="0"/>
      <w:sz w:val="24"/>
      <w:szCs w:val="24"/>
    </w:rPr>
  </w:style>
  <w:style w:type="character" w:styleId="Hyperlink">
    <w:name w:val="Hyperlink"/>
    <w:basedOn w:val="DefaultParagraphFont"/>
    <w:rsid w:val="00B91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claims@ai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claims@ai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Memo.dotx</Template>
  <TotalTime>0</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Memo</vt:lpstr>
    </vt:vector>
  </TitlesOfParts>
  <Company>Mercer Health &amp; Benefits LLC</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Out of Country Medical Claims</dc:subject>
  <dc:creator>Zachary Cardoza</dc:creator>
  <dc:description>MMC Templates
Marsh &amp; McLennan Companies</dc:description>
  <cp:lastModifiedBy>Marks, Carolyn</cp:lastModifiedBy>
  <cp:revision>2</cp:revision>
  <cp:lastPrinted>2001-10-01T23:53:00Z</cp:lastPrinted>
  <dcterms:created xsi:type="dcterms:W3CDTF">2019-03-19T19:15:00Z</dcterms:created>
  <dcterms:modified xsi:type="dcterms:W3CDTF">2019-03-19T19:15:00Z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Memo</vt:lpwstr>
  </property>
  <property fmtid="{D5CDD505-2E9C-101B-9397-08002B2CF9AE}" pid="3" name="MMCOA_PaperResize">
    <vt:lpwstr>Standard</vt:lpwstr>
  </property>
  <property fmtid="{D5CDD505-2E9C-101B-9397-08002B2CF9AE}" pid="4" name="MMCOA_CurrentPaperSetup">
    <vt:lpwstr>USLetter</vt:lpwstr>
  </property>
  <property fmtid="{D5CDD505-2E9C-101B-9397-08002B2CF9AE}" pid="5" name="MMCOA_Redate">
    <vt:lpwstr>Date;MemoDate;</vt:lpwstr>
  </property>
  <property fmtid="{D5CDD505-2E9C-101B-9397-08002B2CF9AE}" pid="6" name="MMCOA_TemplateVersion">
    <vt:lpwstr>7.0</vt:lpwstr>
  </property>
  <property fmtid="{D5CDD505-2E9C-101B-9397-08002B2CF9AE}" pid="7" name="MPR_PEERREVIEW">
    <vt:lpwstr>Peer Review Identifier</vt:lpwstr>
  </property>
  <property fmtid="{D5CDD505-2E9C-101B-9397-08002B2CF9AE}" pid="8" name="MMCOA_UI_Language">
    <vt:lpwstr>en-US</vt:lpwstr>
  </property>
  <property fmtid="{D5CDD505-2E9C-101B-9397-08002B2CF9AE}" pid="9" name="MMCOA_BaseCo">
    <vt:lpwstr>MER</vt:lpwstr>
  </property>
  <property fmtid="{D5CDD505-2E9C-101B-9397-08002B2CF9AE}" pid="10" name="MMCOA_Brand">
    <vt:lpwstr>MER2015</vt:lpwstr>
  </property>
  <property fmtid="{D5CDD505-2E9C-101B-9397-08002B2CF9AE}" pid="11" name="MMCOA_Language">
    <vt:lpwstr>en-US</vt:lpwstr>
  </property>
  <property fmtid="{D5CDD505-2E9C-101B-9397-08002B2CF9AE}" pid="12" name="MMCOA_LanguageDateFormat">
    <vt:lpwstr>MMMM d, yyyy</vt:lpwstr>
  </property>
  <property fmtid="{D5CDD505-2E9C-101B-9397-08002B2CF9AE}" pid="13" name="MMCOA_BaseStyle">
    <vt:lpwstr>Base</vt:lpwstr>
  </property>
  <property fmtid="{D5CDD505-2E9C-101B-9397-08002B2CF9AE}" pid="14" name="MMCOA_BaseBoldStyle">
    <vt:lpwstr>Base Bold</vt:lpwstr>
  </property>
  <property fmtid="{D5CDD505-2E9C-101B-9397-08002B2CF9AE}" pid="15"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16" name="MMCOA_StyleKeyBindings2">
    <vt:lpwstr>Number 4</vt:lpwstr>
  </property>
  <property fmtid="{D5CDD505-2E9C-101B-9397-08002B2CF9AE}" pid="17" name="MMCOA_StyleKeyBindingsKeys">
    <vt:lpwstr>846þ1590þ1591þ1592þ1593þ1585þ1586þ1587þ1653þ1654þ1655þ1656þ1648þ1649þ1650þ1651</vt:lpwstr>
  </property>
  <property fmtid="{D5CDD505-2E9C-101B-9397-08002B2CF9AE}" pid="18" name="MMCOA_TableStyles">
    <vt:lpwstr>Table Heading Text;Table Text</vt:lpwstr>
  </property>
  <property fmtid="{D5CDD505-2E9C-101B-9397-08002B2CF9AE}" pid="19" name="MMCOA_Date">
    <vt:lpwstr>February 6, 2019</vt:lpwstr>
  </property>
  <property fmtid="{D5CDD505-2E9C-101B-9397-08002B2CF9AE}" pid="20" name="MMCOA_To">
    <vt:lpwstr>Yale</vt:lpwstr>
  </property>
</Properties>
</file>