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730F" w:rsidRDefault="0009609C" w:rsidP="00AC2589">
      <w:pPr>
        <w:jc w:val="right"/>
        <w:rPr>
          <w:rFonts w:ascii="Arial" w:hAnsi="Arial" w:cs="Arial"/>
          <w:lang w:val="fr-FR"/>
        </w:rPr>
      </w:pPr>
      <w:r>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4781550</wp:posOffset>
                </wp:positionH>
                <wp:positionV relativeFrom="paragraph">
                  <wp:posOffset>40005</wp:posOffset>
                </wp:positionV>
                <wp:extent cx="2124075" cy="1400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2407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666" w:rsidRPr="00240B09" w:rsidRDefault="001D1666" w:rsidP="001D1666">
                            <w:pPr>
                              <w:rPr>
                                <w:rFonts w:ascii="Arial" w:hAnsi="Arial" w:cs="Arial"/>
                                <w:sz w:val="22"/>
                              </w:rPr>
                            </w:pPr>
                            <w:r>
                              <w:rPr>
                                <w:rFonts w:ascii="Arial" w:hAnsi="Arial" w:cs="Arial"/>
                                <w:sz w:val="22"/>
                              </w:rPr>
                              <w:t>Diana Winslow</w:t>
                            </w:r>
                          </w:p>
                          <w:p w:rsidR="001D1666" w:rsidRDefault="001D1666" w:rsidP="001D1666">
                            <w:pPr>
                              <w:rPr>
                                <w:rFonts w:ascii="Arial" w:hAnsi="Arial" w:cs="Arial"/>
                                <w:sz w:val="22"/>
                                <w:szCs w:val="22"/>
                              </w:rPr>
                            </w:pPr>
                            <w:r>
                              <w:rPr>
                                <w:rFonts w:ascii="Arial" w:hAnsi="Arial" w:cs="Arial"/>
                                <w:sz w:val="22"/>
                                <w:szCs w:val="22"/>
                              </w:rPr>
                              <w:t>Senior Client Relations Manager</w:t>
                            </w:r>
                          </w:p>
                          <w:p w:rsidR="001D1666" w:rsidRDefault="001D1666" w:rsidP="001D1666">
                            <w:pPr>
                              <w:rPr>
                                <w:rFonts w:ascii="Arial" w:hAnsi="Arial" w:cs="Arial"/>
                                <w:sz w:val="22"/>
                                <w:szCs w:val="22"/>
                              </w:rPr>
                            </w:pPr>
                            <w:r>
                              <w:rPr>
                                <w:rFonts w:ascii="Arial" w:hAnsi="Arial" w:cs="Arial"/>
                                <w:sz w:val="22"/>
                                <w:szCs w:val="22"/>
                              </w:rPr>
                              <w:t>Global Assistance &amp; Global Risk</w:t>
                            </w:r>
                          </w:p>
                          <w:p w:rsidR="001D1666" w:rsidRDefault="001D1666" w:rsidP="001D1666">
                            <w:pPr>
                              <w:rPr>
                                <w:rFonts w:ascii="Arial" w:hAnsi="Arial" w:cs="Arial"/>
                                <w:sz w:val="22"/>
                                <w:szCs w:val="22"/>
                              </w:rPr>
                            </w:pPr>
                            <w:r>
                              <w:rPr>
                                <w:rFonts w:ascii="Arial" w:hAnsi="Arial" w:cs="Arial"/>
                                <w:sz w:val="22"/>
                                <w:szCs w:val="22"/>
                              </w:rPr>
                              <w:t xml:space="preserve">Office: </w:t>
                            </w:r>
                            <w:r w:rsidRPr="00240B09">
                              <w:rPr>
                                <w:rFonts w:ascii="Arial" w:hAnsi="Arial" w:cs="Arial"/>
                                <w:sz w:val="22"/>
                                <w:szCs w:val="22"/>
                              </w:rPr>
                              <w:t>+1.</w:t>
                            </w:r>
                            <w:r>
                              <w:rPr>
                                <w:rFonts w:ascii="Arial" w:hAnsi="Arial" w:cs="Arial"/>
                                <w:sz w:val="22"/>
                                <w:szCs w:val="22"/>
                              </w:rPr>
                              <w:t>410.308.7904</w:t>
                            </w:r>
                          </w:p>
                          <w:p w:rsidR="00844593" w:rsidRPr="00844593" w:rsidRDefault="003621A5" w:rsidP="0009609C">
                            <w:pPr>
                              <w:jc w:val="right"/>
                              <w:rPr>
                                <w:rFonts w:ascii="Arial" w:hAnsi="Arial"/>
                                <w:color w:val="4D88AD"/>
                                <w:sz w:val="22"/>
                                <w:szCs w:val="22"/>
                              </w:rPr>
                            </w:pPr>
                            <w:hyperlink r:id="rId8" w:history="1">
                              <w:r w:rsidR="001D1666" w:rsidRPr="00352052">
                                <w:rPr>
                                  <w:rStyle w:val="Hyperlink"/>
                                  <w:rFonts w:ascii="Arial" w:hAnsi="Arial" w:cs="Arial"/>
                                  <w:sz w:val="22"/>
                                  <w:szCs w:val="22"/>
                                </w:rPr>
                                <w:t>diana.winslow@uhcglobal.com</w:t>
                              </w:r>
                            </w:hyperlink>
                          </w:p>
                          <w:p w:rsidR="00844593" w:rsidRDefault="00844593" w:rsidP="0009609C">
                            <w:pPr>
                              <w:jc w:val="right"/>
                              <w:rPr>
                                <w:rFonts w:ascii="Arial" w:hAnsi="Arial"/>
                                <w:color w:val="4D88AD"/>
                                <w:sz w:val="22"/>
                                <w:szCs w:val="22"/>
                              </w:rPr>
                            </w:pPr>
                          </w:p>
                          <w:p w:rsidR="00844593" w:rsidRDefault="00844593" w:rsidP="0009609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3.15pt;width:167.25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" fillcolor="white [3201]" stroked="f" strokeweight=".5pt">
                <v:textbox>
                  <w:txbxContent>
                    <w:p w:rsidR="001D1666" w:rsidRPr="00240B09" w:rsidRDefault="001D1666" w:rsidP="001D1666">
                      <w:pPr>
                        <w:rPr>
                          <w:rFonts w:ascii="Arial" w:hAnsi="Arial" w:cs="Arial"/>
                          <w:sz w:val="22"/>
                        </w:rPr>
                      </w:pPr>
                      <w:r>
                        <w:rPr>
                          <w:rFonts w:ascii="Arial" w:hAnsi="Arial" w:cs="Arial"/>
                          <w:sz w:val="22"/>
                        </w:rPr>
                        <w:t>Diana Winslow</w:t>
                      </w:r>
                    </w:p>
                    <w:p w:rsidR="001D1666" w:rsidRDefault="001D1666" w:rsidP="001D1666">
                      <w:pPr>
                        <w:rPr>
                          <w:rFonts w:ascii="Arial" w:hAnsi="Arial" w:cs="Arial"/>
                          <w:sz w:val="22"/>
                          <w:szCs w:val="22"/>
                        </w:rPr>
                      </w:pPr>
                      <w:r>
                        <w:rPr>
                          <w:rFonts w:ascii="Arial" w:hAnsi="Arial" w:cs="Arial"/>
                          <w:sz w:val="22"/>
                          <w:szCs w:val="22"/>
                        </w:rPr>
                        <w:t>Senior Client Relations Manager</w:t>
                      </w:r>
                    </w:p>
                    <w:p w:rsidR="001D1666" w:rsidRDefault="001D1666" w:rsidP="001D1666">
                      <w:pPr>
                        <w:rPr>
                          <w:rFonts w:ascii="Arial" w:hAnsi="Arial" w:cs="Arial"/>
                          <w:sz w:val="22"/>
                          <w:szCs w:val="22"/>
                        </w:rPr>
                      </w:pPr>
                      <w:r>
                        <w:rPr>
                          <w:rFonts w:ascii="Arial" w:hAnsi="Arial" w:cs="Arial"/>
                          <w:sz w:val="22"/>
                          <w:szCs w:val="22"/>
                        </w:rPr>
                        <w:t>Global Assistance &amp; Global Risk</w:t>
                      </w:r>
                    </w:p>
                    <w:p w:rsidR="001D1666" w:rsidRDefault="001D1666" w:rsidP="001D1666">
                      <w:pPr>
                        <w:rPr>
                          <w:rFonts w:ascii="Arial" w:hAnsi="Arial" w:cs="Arial"/>
                          <w:sz w:val="22"/>
                          <w:szCs w:val="22"/>
                        </w:rPr>
                      </w:pPr>
                      <w:r>
                        <w:rPr>
                          <w:rFonts w:ascii="Arial" w:hAnsi="Arial" w:cs="Arial"/>
                          <w:sz w:val="22"/>
                          <w:szCs w:val="22"/>
                        </w:rPr>
                        <w:t xml:space="preserve">Office: </w:t>
                      </w:r>
                      <w:r w:rsidRPr="00240B09">
                        <w:rPr>
                          <w:rFonts w:ascii="Arial" w:hAnsi="Arial" w:cs="Arial"/>
                          <w:sz w:val="22"/>
                          <w:szCs w:val="22"/>
                        </w:rPr>
                        <w:t>+1.</w:t>
                      </w:r>
                      <w:r>
                        <w:rPr>
                          <w:rFonts w:ascii="Arial" w:hAnsi="Arial" w:cs="Arial"/>
                          <w:sz w:val="22"/>
                          <w:szCs w:val="22"/>
                        </w:rPr>
                        <w:t>410.308.7904</w:t>
                      </w:r>
                    </w:p>
                    <w:p w:rsidR="00844593" w:rsidRPr="00844593" w:rsidRDefault="001B468B" w:rsidP="0009609C">
                      <w:pPr>
                        <w:jc w:val="right"/>
                        <w:rPr>
                          <w:rFonts w:ascii="Arial" w:hAnsi="Arial"/>
                          <w:color w:val="4D88AD"/>
                          <w:sz w:val="22"/>
                          <w:szCs w:val="22"/>
                        </w:rPr>
                      </w:pPr>
                      <w:hyperlink r:id="rId9" w:history="1">
                        <w:r w:rsidR="001D1666" w:rsidRPr="00352052">
                          <w:rPr>
                            <w:rStyle w:val="Hyperlink"/>
                            <w:rFonts w:ascii="Arial" w:hAnsi="Arial" w:cs="Arial"/>
                            <w:sz w:val="22"/>
                            <w:szCs w:val="22"/>
                          </w:rPr>
                          <w:t>diana.winslow@uhcglobal.com</w:t>
                        </w:r>
                      </w:hyperlink>
                    </w:p>
                    <w:p w:rsidR="00844593" w:rsidRDefault="00844593" w:rsidP="0009609C">
                      <w:pPr>
                        <w:jc w:val="right"/>
                        <w:rPr>
                          <w:rFonts w:ascii="Arial" w:hAnsi="Arial"/>
                          <w:color w:val="4D88AD"/>
                          <w:sz w:val="22"/>
                          <w:szCs w:val="22"/>
                        </w:rPr>
                      </w:pPr>
                    </w:p>
                    <w:p w:rsidR="00844593" w:rsidRDefault="00844593" w:rsidP="0009609C">
                      <w:pPr>
                        <w:jc w:val="right"/>
                      </w:pPr>
                    </w:p>
                  </w:txbxContent>
                </v:textbox>
              </v:shape>
            </w:pict>
          </mc:Fallback>
        </mc:AlternateContent>
      </w:r>
    </w:p>
    <w:p w:rsidR="00AC2589" w:rsidRPr="00F36070" w:rsidRDefault="00700953" w:rsidP="00A0155D">
      <w:pPr>
        <w:rPr>
          <w:rFonts w:ascii="Arial" w:hAnsi="Arial"/>
          <w:highlight w:val="lightGray"/>
        </w:rPr>
      </w:pPr>
      <w:r w:rsidRPr="00F36070">
        <w:rPr>
          <w:highlight w:val="lightGray"/>
        </w:rPr>
        <w:t>October 2</w:t>
      </w:r>
      <w:r w:rsidR="00A95556">
        <w:rPr>
          <w:highlight w:val="lightGray"/>
        </w:rPr>
        <w:t>6</w:t>
      </w:r>
      <w:r w:rsidR="003A58D8" w:rsidRPr="00F36070">
        <w:rPr>
          <w:highlight w:val="lightGray"/>
        </w:rPr>
        <w:t>, 2015</w:t>
      </w:r>
      <w:r w:rsidR="005120EB" w:rsidRPr="00F36070">
        <w:rPr>
          <w:highlight w:val="lightGray"/>
        </w:rPr>
        <w:t xml:space="preserve">                                       </w:t>
      </w:r>
      <w:r w:rsidR="005120EB" w:rsidRPr="00F36070">
        <w:rPr>
          <w:rFonts w:ascii="Arial" w:hAnsi="Arial"/>
          <w:highlight w:val="lightGray"/>
        </w:rPr>
        <w:t xml:space="preserve">                                                  </w:t>
      </w:r>
      <w:r w:rsidR="008641B5" w:rsidRPr="00F36070">
        <w:rPr>
          <w:rFonts w:ascii="Arial" w:hAnsi="Arial"/>
          <w:highlight w:val="lightGray"/>
        </w:rPr>
        <w:t xml:space="preserve">                         </w:t>
      </w:r>
    </w:p>
    <w:p w:rsidR="005120EB" w:rsidRPr="00F36070" w:rsidRDefault="005120EB" w:rsidP="005120EB">
      <w:pPr>
        <w:rPr>
          <w:rFonts w:ascii="Arial" w:hAnsi="Arial"/>
          <w:sz w:val="22"/>
          <w:szCs w:val="22"/>
          <w:highlight w:val="lightGray"/>
        </w:rPr>
      </w:pPr>
      <w:r w:rsidRPr="00F36070">
        <w:rPr>
          <w:rFonts w:ascii="Arial" w:hAnsi="Arial"/>
          <w:highlight w:val="lightGray"/>
        </w:rPr>
        <w:tab/>
      </w:r>
      <w:r w:rsidRPr="00F36070">
        <w:rPr>
          <w:rFonts w:ascii="Arial" w:hAnsi="Arial"/>
          <w:highlight w:val="lightGray"/>
        </w:rPr>
        <w:tab/>
      </w:r>
      <w:r w:rsidRPr="00F36070">
        <w:rPr>
          <w:rFonts w:ascii="Arial" w:hAnsi="Arial"/>
          <w:highlight w:val="lightGray"/>
        </w:rPr>
        <w:tab/>
      </w:r>
      <w:r w:rsidRPr="00F36070">
        <w:rPr>
          <w:rFonts w:ascii="Arial" w:hAnsi="Arial"/>
          <w:sz w:val="22"/>
          <w:szCs w:val="22"/>
          <w:highlight w:val="lightGray"/>
        </w:rPr>
        <w:tab/>
      </w:r>
      <w:r w:rsidRPr="00F36070">
        <w:rPr>
          <w:rFonts w:ascii="Arial" w:hAnsi="Arial"/>
          <w:sz w:val="22"/>
          <w:szCs w:val="22"/>
          <w:highlight w:val="lightGray"/>
        </w:rPr>
        <w:tab/>
      </w:r>
      <w:r w:rsidRPr="00F36070">
        <w:rPr>
          <w:rFonts w:ascii="Arial" w:hAnsi="Arial"/>
          <w:sz w:val="22"/>
          <w:szCs w:val="22"/>
          <w:highlight w:val="lightGray"/>
        </w:rPr>
        <w:tab/>
      </w:r>
      <w:r w:rsidRPr="00F36070">
        <w:rPr>
          <w:rFonts w:ascii="Arial" w:hAnsi="Arial"/>
          <w:sz w:val="22"/>
          <w:szCs w:val="22"/>
          <w:highlight w:val="lightGray"/>
        </w:rPr>
        <w:tab/>
      </w:r>
      <w:r w:rsidRPr="00F36070">
        <w:rPr>
          <w:rFonts w:ascii="Arial" w:hAnsi="Arial"/>
          <w:sz w:val="22"/>
          <w:szCs w:val="22"/>
          <w:highlight w:val="lightGray"/>
        </w:rPr>
        <w:tab/>
      </w:r>
    </w:p>
    <w:p w:rsidR="00C139F2" w:rsidRPr="00F36070" w:rsidRDefault="00C139F2" w:rsidP="009631C6">
      <w:pPr>
        <w:rPr>
          <w:rFonts w:eastAsia="Times New Roman"/>
          <w:color w:val="000000"/>
          <w:highlight w:val="lightGray"/>
        </w:rPr>
      </w:pPr>
      <w:r w:rsidRPr="00F36070">
        <w:rPr>
          <w:rFonts w:eastAsia="Times New Roman"/>
          <w:color w:val="000000"/>
          <w:highlight w:val="lightGray"/>
        </w:rPr>
        <w:t>Name</w:t>
      </w:r>
    </w:p>
    <w:p w:rsidR="00C139F2" w:rsidRDefault="00C139F2" w:rsidP="009631C6">
      <w:pPr>
        <w:rPr>
          <w:rFonts w:eastAsia="Times New Roman"/>
          <w:color w:val="000000"/>
        </w:rPr>
      </w:pPr>
      <w:r w:rsidRPr="00F36070">
        <w:rPr>
          <w:rFonts w:eastAsia="Times New Roman"/>
          <w:color w:val="000000"/>
          <w:highlight w:val="lightGray"/>
        </w:rPr>
        <w:t>Address and Zip Code</w:t>
      </w:r>
    </w:p>
    <w:p w:rsidR="00C139F2" w:rsidRDefault="00C139F2" w:rsidP="009631C6">
      <w:pPr>
        <w:rPr>
          <w:rFonts w:eastAsia="Times New Roman"/>
          <w:color w:val="000000"/>
        </w:rPr>
      </w:pPr>
    </w:p>
    <w:p w:rsidR="009631C6" w:rsidRPr="00700953" w:rsidRDefault="00C139F2" w:rsidP="009631C6">
      <w:pPr>
        <w:rPr>
          <w:b/>
          <w:i/>
        </w:rPr>
      </w:pPr>
      <w:r>
        <w:rPr>
          <w:rFonts w:eastAsia="Times New Roman"/>
          <w:color w:val="000000"/>
        </w:rPr>
        <w:t>Valid Dates: September 1, 2015 – August 31, 2016</w:t>
      </w:r>
    </w:p>
    <w:p w:rsidR="00AE3E09" w:rsidRPr="00700953" w:rsidRDefault="00AE3E09" w:rsidP="00AE3E09">
      <w:pPr>
        <w:rPr>
          <w:b/>
        </w:rPr>
      </w:pPr>
    </w:p>
    <w:p w:rsidR="00AC2589" w:rsidRDefault="00976248" w:rsidP="002A40B5">
      <w:pPr>
        <w:rPr>
          <w:rFonts w:ascii="Arial" w:hAnsi="Arial" w:cs="Arial"/>
          <w:color w:val="4D88AD"/>
          <w:sz w:val="22"/>
          <w:szCs w:val="22"/>
          <w:lang w:val="fr-FR"/>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8641B5">
        <w:rPr>
          <w:rFonts w:ascii="Arial" w:hAnsi="Arial"/>
          <w:sz w:val="22"/>
          <w:szCs w:val="22"/>
        </w:rPr>
        <w:t xml:space="preserve">    </w:t>
      </w:r>
      <w:r w:rsidR="005039A3">
        <w:rPr>
          <w:rFonts w:ascii="Arial" w:hAnsi="Arial"/>
          <w:sz w:val="22"/>
          <w:szCs w:val="22"/>
        </w:rPr>
        <w:t xml:space="preserve">           </w:t>
      </w:r>
    </w:p>
    <w:p w:rsidR="005120EB" w:rsidRPr="003A58D8" w:rsidRDefault="00C139F2" w:rsidP="002A40B5">
      <w:pPr>
        <w:rPr>
          <w:sz w:val="22"/>
          <w:szCs w:val="22"/>
          <w:lang w:val="fr-FR"/>
        </w:rPr>
      </w:pPr>
      <w:r>
        <w:t>Re</w:t>
      </w:r>
      <w:r w:rsidR="00C5795D">
        <w:t>:</w:t>
      </w:r>
      <w:r>
        <w:t xml:space="preserve"> </w:t>
      </w:r>
      <w:proofErr w:type="spellStart"/>
      <w:r>
        <w:t>UnitedHealthcare</w:t>
      </w:r>
      <w:proofErr w:type="spellEnd"/>
      <w:r>
        <w:t xml:space="preserve"> Global Assistance Services</w:t>
      </w:r>
      <w:r w:rsidR="00551019">
        <w:t xml:space="preserve"> </w:t>
      </w:r>
      <w:r w:rsidR="00194B78" w:rsidRPr="003A58D8">
        <w:rPr>
          <w:sz w:val="22"/>
          <w:szCs w:val="22"/>
          <w:lang w:val="fr-FR"/>
        </w:rPr>
        <w:t xml:space="preserve">                                                                                                            </w:t>
      </w:r>
      <w:r w:rsidR="00976248" w:rsidRPr="003A58D8">
        <w:rPr>
          <w:sz w:val="22"/>
          <w:szCs w:val="22"/>
          <w:lang w:val="fr-FR"/>
        </w:rPr>
        <w:t xml:space="preserve">                         </w:t>
      </w:r>
      <w:r w:rsidR="008641B5" w:rsidRPr="003A58D8">
        <w:rPr>
          <w:sz w:val="22"/>
          <w:szCs w:val="22"/>
          <w:lang w:val="fr-FR"/>
        </w:rPr>
        <w:t xml:space="preserve">       </w:t>
      </w:r>
    </w:p>
    <w:p w:rsidR="00194B78" w:rsidRDefault="00194B78" w:rsidP="005120EB">
      <w:pPr>
        <w:rPr>
          <w:rFonts w:ascii="Arial" w:hAnsi="Arial" w:cs="Arial"/>
          <w:color w:val="4D88AD"/>
          <w:sz w:val="22"/>
          <w:szCs w:val="22"/>
          <w:lang w:val="fr-FR"/>
        </w:rPr>
      </w:pPr>
    </w:p>
    <w:p w:rsidR="00194B78" w:rsidRDefault="00194B78" w:rsidP="005120EB">
      <w:pPr>
        <w:rPr>
          <w:rFonts w:ascii="Arial" w:hAnsi="Arial" w:cs="Arial"/>
          <w:color w:val="4D88AD"/>
          <w:sz w:val="22"/>
          <w:szCs w:val="22"/>
          <w:lang w:val="fr-FR"/>
        </w:rPr>
      </w:pPr>
    </w:p>
    <w:p w:rsidR="00E56359" w:rsidRDefault="00E56359" w:rsidP="00F56021"/>
    <w:p w:rsidR="00E56359" w:rsidRDefault="00E56359" w:rsidP="00F56021"/>
    <w:p w:rsidR="00E56359" w:rsidRDefault="00E56359" w:rsidP="00F56021"/>
    <w:p w:rsidR="00F56021" w:rsidRDefault="00F56021" w:rsidP="00F56021">
      <w:r w:rsidRPr="003A58D8">
        <w:t xml:space="preserve">Dear </w:t>
      </w:r>
      <w:r w:rsidRPr="00F36070">
        <w:rPr>
          <w:highlight w:val="lightGray"/>
        </w:rPr>
        <w:t>Consulate:</w:t>
      </w:r>
    </w:p>
    <w:p w:rsidR="00C139F2" w:rsidRPr="003A58D8" w:rsidRDefault="00C139F2" w:rsidP="00F56021"/>
    <w:p w:rsidR="00551019" w:rsidRPr="00700953" w:rsidRDefault="00F56021" w:rsidP="00551019">
      <w:pPr>
        <w:rPr>
          <w:b/>
          <w:i/>
        </w:rPr>
      </w:pPr>
      <w:r w:rsidRPr="003A58D8">
        <w:t xml:space="preserve">This letter confirms that </w:t>
      </w:r>
      <w:r w:rsidR="00C139F2">
        <w:t>you have</w:t>
      </w:r>
      <w:r w:rsidRPr="003A58D8">
        <w:t xml:space="preserve"> in-force travel assistance services provided by </w:t>
      </w:r>
      <w:proofErr w:type="spellStart"/>
      <w:r w:rsidRPr="003A58D8">
        <w:t>UnitedHealthcare</w:t>
      </w:r>
      <w:proofErr w:type="spellEnd"/>
      <w:r w:rsidRPr="003A58D8">
        <w:t xml:space="preserve"> Global under a program maintained by</w:t>
      </w:r>
      <w:r w:rsidR="00E56359">
        <w:t xml:space="preserve"> </w:t>
      </w:r>
      <w:r w:rsidR="00C139F2">
        <w:t>Yale</w:t>
      </w:r>
      <w:r w:rsidR="00551019">
        <w:t xml:space="preserve"> University</w:t>
      </w:r>
      <w:r w:rsidR="00700953">
        <w:t>.</w:t>
      </w:r>
      <w:r w:rsidR="00551019" w:rsidRPr="003A58D8">
        <w:rPr>
          <w:sz w:val="22"/>
          <w:szCs w:val="22"/>
          <w:lang w:val="fr-FR"/>
        </w:rPr>
        <w:t xml:space="preserve">                                                                                                                                           </w:t>
      </w:r>
    </w:p>
    <w:p w:rsidR="00F56021" w:rsidRPr="007B07B2" w:rsidRDefault="003A58D8" w:rsidP="00F56021">
      <w:r w:rsidRPr="003A58D8">
        <w:rPr>
          <w:sz w:val="22"/>
          <w:szCs w:val="22"/>
          <w:lang w:val="fr-FR"/>
        </w:rPr>
        <w:t xml:space="preserve">.                                                                                                                                          </w:t>
      </w:r>
    </w:p>
    <w:p w:rsidR="00F56021" w:rsidRPr="003A58D8" w:rsidRDefault="00F56021" w:rsidP="00F56021"/>
    <w:p w:rsidR="00F56021" w:rsidRPr="003A58D8" w:rsidRDefault="00F56021" w:rsidP="00F56021">
      <w:r w:rsidRPr="003A58D8">
        <w:t>This program provides you with travel assistance while you are 100 miles or more from home and also includes a paid benefit for emergency medical evacuation and repatriation services, emergency medical expenses and emergency hospital treatment</w:t>
      </w:r>
      <w:r w:rsidR="00C139F2">
        <w:t xml:space="preserve"> with limits exceeding $</w:t>
      </w:r>
      <w:proofErr w:type="spellStart"/>
      <w:r w:rsidR="00F36070" w:rsidRPr="00F36070">
        <w:rPr>
          <w:highlight w:val="lightGray"/>
        </w:rPr>
        <w:t>xxxxxx</w:t>
      </w:r>
      <w:proofErr w:type="spellEnd"/>
      <w:r w:rsidR="00C139F2" w:rsidRPr="00F36070">
        <w:rPr>
          <w:highlight w:val="lightGray"/>
        </w:rPr>
        <w:t>(</w:t>
      </w:r>
      <w:r w:rsidR="00C139F2">
        <w:t>USD)</w:t>
      </w:r>
      <w:r w:rsidRPr="003A58D8">
        <w:t xml:space="preserve">. </w:t>
      </w:r>
    </w:p>
    <w:p w:rsidR="00F56021" w:rsidRPr="003A58D8" w:rsidRDefault="00F56021" w:rsidP="00F56021"/>
    <w:p w:rsidR="00F56021" w:rsidRPr="003A58D8" w:rsidRDefault="00F56021" w:rsidP="00F56021">
      <w:pPr>
        <w:pStyle w:val="PlainText"/>
        <w:rPr>
          <w:rFonts w:ascii="Times New Roman" w:hAnsi="Times New Roman"/>
        </w:rPr>
      </w:pPr>
    </w:p>
    <w:p w:rsidR="00F56021" w:rsidRPr="003A58D8" w:rsidRDefault="00F56021" w:rsidP="00F56021">
      <w:r w:rsidRPr="003A58D8">
        <w:t>Should you require additional information, please contact our office.</w:t>
      </w:r>
    </w:p>
    <w:p w:rsidR="00194B78" w:rsidRPr="003A58D8" w:rsidRDefault="00194B78" w:rsidP="00194B78">
      <w:pPr>
        <w:rPr>
          <w:sz w:val="22"/>
          <w:szCs w:val="22"/>
        </w:rPr>
      </w:pPr>
    </w:p>
    <w:p w:rsidR="000B56DB" w:rsidRDefault="000B56DB" w:rsidP="00194B78">
      <w:pPr>
        <w:rPr>
          <w:rFonts w:ascii="Arial" w:hAnsi="Arial" w:cs="Arial"/>
          <w:sz w:val="22"/>
          <w:szCs w:val="22"/>
          <w:lang w:val="fr-FR"/>
        </w:rPr>
      </w:pPr>
      <w:r w:rsidRPr="003A58D8">
        <w:rPr>
          <w:sz w:val="22"/>
          <w:szCs w:val="22"/>
        </w:rPr>
        <w:t>Yours Sincerely,</w:t>
      </w:r>
    </w:p>
    <w:p w:rsidR="00251145" w:rsidRDefault="00F73ABD" w:rsidP="004846AB">
      <w:pPr>
        <w:rPr>
          <w:rFonts w:ascii="Arial" w:hAnsi="Arial" w:cs="Arial"/>
          <w:b/>
          <w:lang w:val="fr-FR"/>
        </w:rPr>
      </w:pPr>
      <w:r>
        <w:rPr>
          <w:noProof/>
          <w:lang w:val="en-US"/>
        </w:rPr>
        <w:drawing>
          <wp:inline distT="0" distB="0" distL="0" distR="0">
            <wp:extent cx="1344386" cy="361950"/>
            <wp:effectExtent l="0" t="0" r="8255" b="0"/>
            <wp:docPr id="7" name="Picture 7" descr="http://uhc-home-wss.uhc.com/sites/GSSales/BDAC/eSignatures/Global%20Assistance%20and%20Risk/Winslow,%20D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hc-home-wss.uhc.com/sites/GSSales/BDAC/eSignatures/Global%20Assistance%20and%20Risk/Winslow,%20Dia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386" cy="361950"/>
                    </a:xfrm>
                    <a:prstGeom prst="rect">
                      <a:avLst/>
                    </a:prstGeom>
                    <a:noFill/>
                    <a:ln>
                      <a:noFill/>
                    </a:ln>
                  </pic:spPr>
                </pic:pic>
              </a:graphicData>
            </a:graphic>
          </wp:inline>
        </w:drawing>
      </w:r>
    </w:p>
    <w:sectPr w:rsidR="00251145" w:rsidSect="00602684">
      <w:headerReference w:type="default" r:id="rId11"/>
      <w:footerReference w:type="default" r:id="rId12"/>
      <w:headerReference w:type="first" r:id="rId13"/>
      <w:footerReference w:type="first" r:id="rId14"/>
      <w:pgSz w:w="11900" w:h="16820"/>
      <w:pgMar w:top="2127" w:right="567" w:bottom="1418" w:left="48" w:header="709" w:footer="364"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A5" w:rsidRDefault="003621A5" w:rsidP="00A70B61">
      <w:r>
        <w:separator/>
      </w:r>
    </w:p>
  </w:endnote>
  <w:endnote w:type="continuationSeparator" w:id="0">
    <w:p w:rsidR="003621A5" w:rsidRDefault="003621A5" w:rsidP="00A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Caslon-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A8" w:rsidRDefault="00BA32A8" w:rsidP="00BA32A8">
    <w:pPr>
      <w:pStyle w:val="footer0"/>
    </w:pPr>
    <w:r w:rsidRPr="00A76875">
      <w:t>©2014 UnitedHealth Group Incorporated. The service marks contained in this literature are owned by UnitedHealth Group Incorporated and its affiliated companies, many of which are registered and pending service marks in the United States and in various countries worldwide. Confidential property of UnitedHealth Group Incorporated. Do not reproduce or redistribute without the expressed written consent of UnitedHealth Group Incorporated. UnitedHealth Group cannot guarantee clinical outcomes. Products and services may be limited or excluded by applicable law.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E0" w:rsidRPr="0003495A" w:rsidRDefault="00130D15" w:rsidP="00130D15">
    <w:pPr>
      <w:pStyle w:val="footer0"/>
    </w:pPr>
    <w:r>
      <w:t>©2014 UnitedHealth Group Incorporated. The service marks contained in this literature are owned by UnitedHealth Group Incorporated and its affiliated companies, many of which are registered and pending service marks in the United States and in various countries worldwide. Confidential property of UnitedHealth Group Incorporated. Do not reproduce or redistribute without the expressed written consent of UnitedHealth Group Incorporated. UnitedHealth Group cannot guarantee clinical outcomes. Products and services may be limited or excluded by applicable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A5" w:rsidRDefault="003621A5" w:rsidP="00A70B61">
      <w:r>
        <w:separator/>
      </w:r>
    </w:p>
  </w:footnote>
  <w:footnote w:type="continuationSeparator" w:id="0">
    <w:p w:rsidR="003621A5" w:rsidRDefault="003621A5" w:rsidP="00A7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61" w:rsidRDefault="00A70B61">
    <w:pPr>
      <w:pStyle w:val="Header"/>
    </w:pPr>
    <w:r>
      <w:rPr>
        <w:noProof/>
        <w:lang w:val="en-US"/>
      </w:rPr>
      <w:drawing>
        <wp:anchor distT="0" distB="0" distL="114300" distR="114300" simplePos="0" relativeHeight="251658240" behindDoc="1" locked="0" layoutInCell="1" allowOverlap="1" wp14:anchorId="5460A3C4" wp14:editId="1A77676E">
          <wp:simplePos x="0" y="0"/>
          <wp:positionH relativeFrom="column">
            <wp:posOffset>5033010</wp:posOffset>
          </wp:positionH>
          <wp:positionV relativeFrom="paragraph">
            <wp:posOffset>-447040</wp:posOffset>
          </wp:positionV>
          <wp:extent cx="2118042" cy="1101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address.png"/>
                  <pic:cNvPicPr/>
                </pic:nvPicPr>
                <pic:blipFill rotWithShape="1">
                  <a:blip r:embed="rId1" r:link="rId2">
                    <a:extLst>
                      <a:ext uri="{28A0092B-C50C-407E-A947-70E740481C1C}">
                        <a14:useLocalDpi xmlns:a14="http://schemas.microsoft.com/office/drawing/2010/main" val="0"/>
                      </a:ext>
                    </a:extLst>
                  </a:blip>
                  <a:srcRect b="56549"/>
                  <a:stretch/>
                </pic:blipFill>
                <pic:spPr bwMode="auto">
                  <a:xfrm>
                    <a:off x="0" y="0"/>
                    <a:ext cx="2118042" cy="11017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E0" w:rsidRDefault="00D83177" w:rsidP="00632EA1">
    <w:pPr>
      <w:pStyle w:val="Header"/>
      <w:tabs>
        <w:tab w:val="clear" w:pos="4320"/>
        <w:tab w:val="clear" w:pos="8640"/>
        <w:tab w:val="left" w:pos="9120"/>
      </w:tabs>
    </w:pPr>
    <w:r>
      <w:rPr>
        <w:noProof/>
        <w:lang w:val="en-US"/>
      </w:rPr>
      <w:drawing>
        <wp:anchor distT="0" distB="0" distL="114300" distR="114300" simplePos="0" relativeHeight="251660288" behindDoc="1" locked="0" layoutInCell="1" allowOverlap="1" wp14:anchorId="71C7968A" wp14:editId="10E71316">
          <wp:simplePos x="0" y="0"/>
          <wp:positionH relativeFrom="column">
            <wp:posOffset>4311015</wp:posOffset>
          </wp:positionH>
          <wp:positionV relativeFrom="paragraph">
            <wp:posOffset>-475615</wp:posOffset>
          </wp:positionV>
          <wp:extent cx="2953026"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address.png"/>
                  <pic:cNvPicPr/>
                </pic:nvPicPr>
                <pic:blipFill rotWithShape="1">
                  <a:blip r:embed="rId1" r:link="rId2">
                    <a:extLst>
                      <a:ext uri="{28A0092B-C50C-407E-A947-70E740481C1C}">
                        <a14:useLocalDpi xmlns:a14="http://schemas.microsoft.com/office/drawing/2010/main" val="0"/>
                      </a:ext>
                    </a:extLst>
                  </a:blip>
                  <a:srcRect b="63491"/>
                  <a:stretch/>
                </pic:blipFill>
                <pic:spPr bwMode="auto">
                  <a:xfrm>
                    <a:off x="0" y="0"/>
                    <a:ext cx="2953026" cy="10668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2EA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D3051"/>
    <w:multiLevelType w:val="hybridMultilevel"/>
    <w:tmpl w:val="723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33"/>
    <w:rsid w:val="00024090"/>
    <w:rsid w:val="0003495A"/>
    <w:rsid w:val="00053392"/>
    <w:rsid w:val="0009609C"/>
    <w:rsid w:val="000B56DB"/>
    <w:rsid w:val="000C4226"/>
    <w:rsid w:val="000D45AF"/>
    <w:rsid w:val="00130D15"/>
    <w:rsid w:val="00166BF9"/>
    <w:rsid w:val="00191BF0"/>
    <w:rsid w:val="00194B78"/>
    <w:rsid w:val="001B468B"/>
    <w:rsid w:val="001D1666"/>
    <w:rsid w:val="001F5623"/>
    <w:rsid w:val="00221922"/>
    <w:rsid w:val="002248FA"/>
    <w:rsid w:val="00240B09"/>
    <w:rsid w:val="00251145"/>
    <w:rsid w:val="002631D2"/>
    <w:rsid w:val="002A40B5"/>
    <w:rsid w:val="002A7149"/>
    <w:rsid w:val="0032174B"/>
    <w:rsid w:val="003621A5"/>
    <w:rsid w:val="00391CA9"/>
    <w:rsid w:val="00391D84"/>
    <w:rsid w:val="003A58D8"/>
    <w:rsid w:val="003D527C"/>
    <w:rsid w:val="00401BD3"/>
    <w:rsid w:val="004325AA"/>
    <w:rsid w:val="00460633"/>
    <w:rsid w:val="004846AB"/>
    <w:rsid w:val="004A371A"/>
    <w:rsid w:val="005039A3"/>
    <w:rsid w:val="005120EB"/>
    <w:rsid w:val="005154DF"/>
    <w:rsid w:val="00551019"/>
    <w:rsid w:val="0058021B"/>
    <w:rsid w:val="005E2221"/>
    <w:rsid w:val="005F1D5A"/>
    <w:rsid w:val="005F34E3"/>
    <w:rsid w:val="0060099D"/>
    <w:rsid w:val="00602684"/>
    <w:rsid w:val="006233BB"/>
    <w:rsid w:val="00632EA1"/>
    <w:rsid w:val="006462E1"/>
    <w:rsid w:val="00693B41"/>
    <w:rsid w:val="006D2107"/>
    <w:rsid w:val="006E520A"/>
    <w:rsid w:val="00700953"/>
    <w:rsid w:val="00706D53"/>
    <w:rsid w:val="00707EAA"/>
    <w:rsid w:val="0073666F"/>
    <w:rsid w:val="00752BAA"/>
    <w:rsid w:val="00786330"/>
    <w:rsid w:val="007B07B2"/>
    <w:rsid w:val="007D77BD"/>
    <w:rsid w:val="007E0C82"/>
    <w:rsid w:val="007E659B"/>
    <w:rsid w:val="007F323C"/>
    <w:rsid w:val="0080348D"/>
    <w:rsid w:val="00817872"/>
    <w:rsid w:val="00844593"/>
    <w:rsid w:val="00853D10"/>
    <w:rsid w:val="0086381A"/>
    <w:rsid w:val="008641B5"/>
    <w:rsid w:val="00875B63"/>
    <w:rsid w:val="00887EF6"/>
    <w:rsid w:val="00915BE0"/>
    <w:rsid w:val="00916226"/>
    <w:rsid w:val="00960A15"/>
    <w:rsid w:val="00962DE8"/>
    <w:rsid w:val="009631C6"/>
    <w:rsid w:val="00976248"/>
    <w:rsid w:val="009861E5"/>
    <w:rsid w:val="009B3CFB"/>
    <w:rsid w:val="009C18EE"/>
    <w:rsid w:val="009D2B05"/>
    <w:rsid w:val="00A0155D"/>
    <w:rsid w:val="00A22708"/>
    <w:rsid w:val="00A23129"/>
    <w:rsid w:val="00A257A8"/>
    <w:rsid w:val="00A70B61"/>
    <w:rsid w:val="00A77DEA"/>
    <w:rsid w:val="00A95556"/>
    <w:rsid w:val="00AA1BE2"/>
    <w:rsid w:val="00AA7FB6"/>
    <w:rsid w:val="00AC2589"/>
    <w:rsid w:val="00AD0EB6"/>
    <w:rsid w:val="00AE3E09"/>
    <w:rsid w:val="00AE588A"/>
    <w:rsid w:val="00B84A6B"/>
    <w:rsid w:val="00BA0BB5"/>
    <w:rsid w:val="00BA32A8"/>
    <w:rsid w:val="00BC693B"/>
    <w:rsid w:val="00BE0211"/>
    <w:rsid w:val="00BF3B77"/>
    <w:rsid w:val="00C139F2"/>
    <w:rsid w:val="00C46A4C"/>
    <w:rsid w:val="00C5795D"/>
    <w:rsid w:val="00C9264D"/>
    <w:rsid w:val="00C92EFD"/>
    <w:rsid w:val="00CC5A0B"/>
    <w:rsid w:val="00CE6816"/>
    <w:rsid w:val="00D00927"/>
    <w:rsid w:val="00D30F69"/>
    <w:rsid w:val="00D35E89"/>
    <w:rsid w:val="00D6031A"/>
    <w:rsid w:val="00D83177"/>
    <w:rsid w:val="00DA3B2B"/>
    <w:rsid w:val="00E56359"/>
    <w:rsid w:val="00E8730F"/>
    <w:rsid w:val="00EA5832"/>
    <w:rsid w:val="00EF6E35"/>
    <w:rsid w:val="00F05955"/>
    <w:rsid w:val="00F36070"/>
    <w:rsid w:val="00F56021"/>
    <w:rsid w:val="00F73ABD"/>
    <w:rsid w:val="00F75A6D"/>
    <w:rsid w:val="00F81954"/>
    <w:rsid w:val="00F9115C"/>
    <w:rsid w:val="00FC2D42"/>
    <w:rsid w:val="00FE2D4E"/>
    <w:rsid w:val="00FE3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E21A8A02-0860-4B0E-8D0E-567CC831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61"/>
    <w:rPr>
      <w:sz w:val="24"/>
      <w:szCs w:val="24"/>
      <w:lang w:eastAsia="en-US"/>
    </w:rPr>
  </w:style>
  <w:style w:type="paragraph" w:styleId="Heading1">
    <w:name w:val="heading 1"/>
    <w:basedOn w:val="Normal"/>
    <w:next w:val="Normal"/>
    <w:link w:val="Heading1Char"/>
    <w:uiPriority w:val="9"/>
    <w:qFormat/>
    <w:rsid w:val="00602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7F32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CTable1">
    <w:name w:val="IC Table 1"/>
    <w:basedOn w:val="TableNormal"/>
    <w:rsid w:val="0080348D"/>
    <w:pPr>
      <w:jc w:val="center"/>
    </w:pPr>
    <w:rPr>
      <w:rFonts w:ascii="Arial" w:eastAsia="Times New Roman" w:hAnsi="Arial"/>
      <w:color w:val="000000" w:themeColor="text1"/>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ACAD3"/>
    </w:tcPr>
    <w:tblStylePr w:type="firstRow">
      <w:rPr>
        <w:rFonts w:ascii="Arial" w:hAnsi="Arial"/>
        <w:color w:val="FFFFFF" w:themeColor="background1"/>
        <w:sz w:val="20"/>
      </w:rPr>
      <w:tblPr/>
      <w:tcPr>
        <w:shd w:val="clear" w:color="auto" w:fill="6D6E71"/>
      </w:tcPr>
    </w:tblStylePr>
    <w:tblStylePr w:type="firstCol">
      <w:pPr>
        <w:wordWrap/>
        <w:jc w:val="left"/>
      </w:pPr>
    </w:tblStylePr>
  </w:style>
  <w:style w:type="paragraph" w:styleId="Header">
    <w:name w:val="header"/>
    <w:basedOn w:val="Normal"/>
    <w:link w:val="HeaderChar"/>
    <w:uiPriority w:val="99"/>
    <w:unhideWhenUsed/>
    <w:rsid w:val="00A70B61"/>
    <w:pPr>
      <w:tabs>
        <w:tab w:val="center" w:pos="4320"/>
        <w:tab w:val="right" w:pos="8640"/>
      </w:tabs>
    </w:pPr>
  </w:style>
  <w:style w:type="character" w:customStyle="1" w:styleId="HeaderChar">
    <w:name w:val="Header Char"/>
    <w:basedOn w:val="DefaultParagraphFont"/>
    <w:link w:val="Header"/>
    <w:uiPriority w:val="99"/>
    <w:rsid w:val="00A70B61"/>
    <w:rPr>
      <w:sz w:val="24"/>
      <w:szCs w:val="24"/>
      <w:lang w:eastAsia="en-US"/>
    </w:rPr>
  </w:style>
  <w:style w:type="paragraph" w:styleId="Footer">
    <w:name w:val="footer"/>
    <w:basedOn w:val="Normal"/>
    <w:link w:val="FooterChar"/>
    <w:uiPriority w:val="99"/>
    <w:unhideWhenUsed/>
    <w:rsid w:val="00A70B61"/>
    <w:pPr>
      <w:tabs>
        <w:tab w:val="center" w:pos="4320"/>
        <w:tab w:val="right" w:pos="8640"/>
      </w:tabs>
    </w:pPr>
  </w:style>
  <w:style w:type="character" w:customStyle="1" w:styleId="FooterChar">
    <w:name w:val="Footer Char"/>
    <w:basedOn w:val="DefaultParagraphFont"/>
    <w:link w:val="Footer"/>
    <w:uiPriority w:val="99"/>
    <w:rsid w:val="00A70B61"/>
    <w:rPr>
      <w:sz w:val="24"/>
      <w:szCs w:val="24"/>
      <w:lang w:eastAsia="en-US"/>
    </w:rPr>
  </w:style>
  <w:style w:type="paragraph" w:styleId="BalloonText">
    <w:name w:val="Balloon Text"/>
    <w:basedOn w:val="Normal"/>
    <w:link w:val="BalloonTextChar"/>
    <w:uiPriority w:val="99"/>
    <w:semiHidden/>
    <w:unhideWhenUsed/>
    <w:rsid w:val="00A70B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B61"/>
    <w:rPr>
      <w:rFonts w:ascii="Lucida Grande" w:hAnsi="Lucida Grande" w:cs="Lucida Grande"/>
      <w:sz w:val="18"/>
      <w:szCs w:val="18"/>
      <w:lang w:eastAsia="en-US"/>
    </w:rPr>
  </w:style>
  <w:style w:type="paragraph" w:customStyle="1" w:styleId="body">
    <w:name w:val="• body"/>
    <w:basedOn w:val="Normal"/>
    <w:uiPriority w:val="99"/>
    <w:rsid w:val="00A70B61"/>
    <w:pPr>
      <w:widowControl w:val="0"/>
      <w:autoSpaceDE w:val="0"/>
      <w:autoSpaceDN w:val="0"/>
      <w:adjustRightInd w:val="0"/>
      <w:spacing w:after="180" w:line="280" w:lineRule="atLeast"/>
      <w:textAlignment w:val="center"/>
    </w:pPr>
    <w:rPr>
      <w:rFonts w:ascii="ACaslon-Regular" w:hAnsi="ACaslon-Regular" w:cs="ACaslon-Regular"/>
      <w:color w:val="000000"/>
      <w:sz w:val="20"/>
      <w:szCs w:val="20"/>
      <w:lang w:val="en-US" w:eastAsia="ja-JP"/>
    </w:rPr>
  </w:style>
  <w:style w:type="paragraph" w:customStyle="1" w:styleId="body1">
    <w:name w:val="•body 1"/>
    <w:basedOn w:val="body"/>
    <w:qFormat/>
    <w:rsid w:val="009C18EE"/>
    <w:pPr>
      <w:suppressAutoHyphens/>
      <w:spacing w:after="113" w:line="240" w:lineRule="auto"/>
    </w:pPr>
    <w:rPr>
      <w:rFonts w:ascii="Arial" w:hAnsi="Arial" w:cs="Arial"/>
      <w:sz w:val="22"/>
    </w:rPr>
  </w:style>
  <w:style w:type="paragraph" w:customStyle="1" w:styleId="body1bold">
    <w:name w:val="•body 1 bold"/>
    <w:basedOn w:val="body1"/>
    <w:qFormat/>
    <w:rsid w:val="00A70B61"/>
    <w:rPr>
      <w:b/>
    </w:rPr>
  </w:style>
  <w:style w:type="paragraph" w:customStyle="1" w:styleId="footer0">
    <w:name w:val="•footer"/>
    <w:basedOn w:val="Normal"/>
    <w:qFormat/>
    <w:rsid w:val="00BA32A8"/>
    <w:rPr>
      <w:rFonts w:ascii="Arial" w:eastAsia="Times New Roman" w:hAnsi="Arial" w:cs="Arial"/>
      <w:color w:val="8A96A1"/>
      <w:sz w:val="15"/>
      <w:szCs w:val="15"/>
      <w:shd w:val="clear" w:color="auto" w:fill="FFFFFF"/>
    </w:rPr>
  </w:style>
  <w:style w:type="character" w:customStyle="1" w:styleId="Heading1Char">
    <w:name w:val="Heading 1 Char"/>
    <w:basedOn w:val="DefaultParagraphFont"/>
    <w:link w:val="Heading1"/>
    <w:uiPriority w:val="9"/>
    <w:rsid w:val="00602684"/>
    <w:rPr>
      <w:rFonts w:asciiTheme="majorHAnsi" w:eastAsiaTheme="majorEastAsia" w:hAnsiTheme="majorHAnsi" w:cstheme="majorBidi"/>
      <w:b/>
      <w:bCs/>
      <w:color w:val="365F91" w:themeColor="accent1" w:themeShade="BF"/>
      <w:sz w:val="28"/>
      <w:szCs w:val="28"/>
      <w:lang w:eastAsia="en-US"/>
    </w:rPr>
  </w:style>
  <w:style w:type="table" w:customStyle="1" w:styleId="FMedStandard">
    <w:name w:val="FMed Standard"/>
    <w:basedOn w:val="TableNormal"/>
    <w:uiPriority w:val="99"/>
    <w:rsid w:val="00962DE8"/>
    <w:pPr>
      <w:ind w:left="170" w:right="170"/>
    </w:pPr>
    <w:rPr>
      <w:rFonts w:asciiTheme="minorHAnsi" w:eastAsia="Times New Roman" w:hAnsiTheme="minorHAnsi"/>
      <w:b/>
      <w:color w:val="1F497D" w:themeColor="text2"/>
      <w:sz w:val="22"/>
      <w:lang w:eastAsia="en-GB"/>
    </w:rPr>
    <w:tblPr>
      <w:tblBorders>
        <w:insideH w:val="single" w:sz="4" w:space="0" w:color="1F497D" w:themeColor="text2"/>
      </w:tblBorders>
      <w:tblCellMar>
        <w:top w:w="113" w:type="dxa"/>
        <w:left w:w="0" w:type="dxa"/>
        <w:bottom w:w="113" w:type="dxa"/>
        <w:right w:w="0" w:type="dxa"/>
      </w:tblCellMar>
    </w:tblPr>
    <w:tblStylePr w:type="firstRow">
      <w:rPr>
        <w:rFonts w:asciiTheme="minorHAnsi" w:hAnsiTheme="minorHAnsi"/>
        <w:b/>
        <w:color w:val="FFFFFF" w:themeColor="background1"/>
        <w:sz w:val="22"/>
      </w:rPr>
      <w:tblPr/>
      <w:tcPr>
        <w:shd w:val="clear" w:color="auto" w:fill="4C88AE"/>
      </w:tcPr>
    </w:tblStylePr>
  </w:style>
  <w:style w:type="paragraph" w:customStyle="1" w:styleId="TableheadWhite">
    <w:name w:val="Tablehead (White)"/>
    <w:basedOn w:val="Normal"/>
    <w:qFormat/>
    <w:rsid w:val="00962DE8"/>
    <w:pPr>
      <w:ind w:left="170" w:right="170"/>
    </w:pPr>
    <w:rPr>
      <w:rFonts w:asciiTheme="minorHAnsi" w:eastAsia="Times New Roman" w:hAnsiTheme="minorHAnsi"/>
      <w:caps/>
      <w:color w:val="FFFFFF" w:themeColor="background1"/>
      <w:sz w:val="20"/>
    </w:rPr>
  </w:style>
  <w:style w:type="character" w:customStyle="1" w:styleId="Heading7Char">
    <w:name w:val="Heading 7 Char"/>
    <w:basedOn w:val="DefaultParagraphFont"/>
    <w:link w:val="Heading7"/>
    <w:uiPriority w:val="9"/>
    <w:semiHidden/>
    <w:rsid w:val="007F323C"/>
    <w:rPr>
      <w:rFonts w:asciiTheme="majorHAnsi" w:eastAsiaTheme="majorEastAsia" w:hAnsiTheme="majorHAnsi" w:cstheme="majorBidi"/>
      <w:i/>
      <w:iCs/>
      <w:color w:val="404040" w:themeColor="text1" w:themeTint="BF"/>
      <w:sz w:val="24"/>
      <w:szCs w:val="24"/>
      <w:lang w:eastAsia="en-US"/>
    </w:rPr>
  </w:style>
  <w:style w:type="paragraph" w:styleId="ListParagraph">
    <w:name w:val="List Paragraph"/>
    <w:basedOn w:val="Normal"/>
    <w:uiPriority w:val="34"/>
    <w:qFormat/>
    <w:rsid w:val="00E8730F"/>
    <w:pPr>
      <w:ind w:left="720"/>
      <w:contextualSpacing/>
    </w:pPr>
  </w:style>
  <w:style w:type="character" w:styleId="Hyperlink">
    <w:name w:val="Hyperlink"/>
    <w:basedOn w:val="DefaultParagraphFont"/>
    <w:uiPriority w:val="99"/>
    <w:unhideWhenUsed/>
    <w:rsid w:val="0032174B"/>
    <w:rPr>
      <w:color w:val="0000FF" w:themeColor="hyperlink"/>
      <w:u w:val="single"/>
    </w:rPr>
  </w:style>
  <w:style w:type="paragraph" w:styleId="PlainText">
    <w:name w:val="Plain Text"/>
    <w:basedOn w:val="Normal"/>
    <w:link w:val="PlainTextChar"/>
    <w:uiPriority w:val="99"/>
    <w:unhideWhenUsed/>
    <w:rsid w:val="00F56021"/>
    <w:rPr>
      <w:rFonts w:ascii="Calibri" w:eastAsia="Calibri" w:hAnsi="Calibri"/>
      <w:sz w:val="22"/>
      <w:szCs w:val="21"/>
      <w:lang w:val="en-US"/>
    </w:rPr>
  </w:style>
  <w:style w:type="character" w:customStyle="1" w:styleId="PlainTextChar">
    <w:name w:val="Plain Text Char"/>
    <w:basedOn w:val="DefaultParagraphFont"/>
    <w:link w:val="PlainText"/>
    <w:uiPriority w:val="99"/>
    <w:rsid w:val="00F56021"/>
    <w:rPr>
      <w:rFonts w:ascii="Calibri" w:eastAsia="Calibri" w:hAnsi="Calibri"/>
      <w:sz w:val="22"/>
      <w:szCs w:val="21"/>
      <w:lang w:val="en-US" w:eastAsia="en-US"/>
    </w:rPr>
  </w:style>
  <w:style w:type="character" w:styleId="Strong">
    <w:name w:val="Strong"/>
    <w:basedOn w:val="DefaultParagraphFont"/>
    <w:uiPriority w:val="22"/>
    <w:qFormat/>
    <w:rsid w:val="00AE3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33066">
      <w:bodyDiv w:val="1"/>
      <w:marLeft w:val="0"/>
      <w:marRight w:val="0"/>
      <w:marTop w:val="0"/>
      <w:marBottom w:val="0"/>
      <w:divBdr>
        <w:top w:val="none" w:sz="0" w:space="0" w:color="auto"/>
        <w:left w:val="none" w:sz="0" w:space="0" w:color="auto"/>
        <w:bottom w:val="none" w:sz="0" w:space="0" w:color="auto"/>
        <w:right w:val="none" w:sz="0" w:space="0" w:color="auto"/>
      </w:divBdr>
    </w:div>
    <w:div w:id="421335894">
      <w:bodyDiv w:val="1"/>
      <w:marLeft w:val="0"/>
      <w:marRight w:val="0"/>
      <w:marTop w:val="0"/>
      <w:marBottom w:val="0"/>
      <w:divBdr>
        <w:top w:val="none" w:sz="0" w:space="0" w:color="auto"/>
        <w:left w:val="none" w:sz="0" w:space="0" w:color="auto"/>
        <w:bottom w:val="none" w:sz="0" w:space="0" w:color="auto"/>
        <w:right w:val="none" w:sz="0" w:space="0" w:color="auto"/>
      </w:divBdr>
    </w:div>
    <w:div w:id="658852048">
      <w:bodyDiv w:val="1"/>
      <w:marLeft w:val="0"/>
      <w:marRight w:val="0"/>
      <w:marTop w:val="0"/>
      <w:marBottom w:val="0"/>
      <w:divBdr>
        <w:top w:val="none" w:sz="0" w:space="0" w:color="auto"/>
        <w:left w:val="none" w:sz="0" w:space="0" w:color="auto"/>
        <w:bottom w:val="none" w:sz="0" w:space="0" w:color="auto"/>
        <w:right w:val="none" w:sz="0" w:space="0" w:color="auto"/>
      </w:divBdr>
    </w:div>
    <w:div w:id="1287198558">
      <w:bodyDiv w:val="1"/>
      <w:marLeft w:val="0"/>
      <w:marRight w:val="0"/>
      <w:marTop w:val="0"/>
      <w:marBottom w:val="0"/>
      <w:divBdr>
        <w:top w:val="none" w:sz="0" w:space="0" w:color="auto"/>
        <w:left w:val="none" w:sz="0" w:space="0" w:color="auto"/>
        <w:bottom w:val="none" w:sz="0" w:space="0" w:color="auto"/>
        <w:right w:val="none" w:sz="0" w:space="0" w:color="auto"/>
      </w:divBdr>
    </w:div>
    <w:div w:id="1335649502">
      <w:bodyDiv w:val="1"/>
      <w:marLeft w:val="0"/>
      <w:marRight w:val="0"/>
      <w:marTop w:val="0"/>
      <w:marBottom w:val="0"/>
      <w:divBdr>
        <w:top w:val="none" w:sz="0" w:space="0" w:color="auto"/>
        <w:left w:val="none" w:sz="0" w:space="0" w:color="auto"/>
        <w:bottom w:val="none" w:sz="0" w:space="0" w:color="auto"/>
        <w:right w:val="none" w:sz="0" w:space="0" w:color="auto"/>
      </w:divBdr>
    </w:div>
    <w:div w:id="1481191793">
      <w:bodyDiv w:val="1"/>
      <w:marLeft w:val="0"/>
      <w:marRight w:val="0"/>
      <w:marTop w:val="0"/>
      <w:marBottom w:val="0"/>
      <w:divBdr>
        <w:top w:val="none" w:sz="0" w:space="0" w:color="auto"/>
        <w:left w:val="none" w:sz="0" w:space="0" w:color="auto"/>
        <w:bottom w:val="none" w:sz="0" w:space="0" w:color="auto"/>
        <w:right w:val="none" w:sz="0" w:space="0" w:color="auto"/>
      </w:divBdr>
    </w:div>
    <w:div w:id="1790079161">
      <w:bodyDiv w:val="1"/>
      <w:marLeft w:val="0"/>
      <w:marRight w:val="0"/>
      <w:marTop w:val="0"/>
      <w:marBottom w:val="0"/>
      <w:divBdr>
        <w:top w:val="none" w:sz="0" w:space="0" w:color="auto"/>
        <w:left w:val="none" w:sz="0" w:space="0" w:color="auto"/>
        <w:bottom w:val="none" w:sz="0" w:space="0" w:color="auto"/>
        <w:right w:val="none" w:sz="0" w:space="0" w:color="auto"/>
      </w:divBdr>
    </w:div>
    <w:div w:id="2064401987">
      <w:bodyDiv w:val="1"/>
      <w:marLeft w:val="0"/>
      <w:marRight w:val="0"/>
      <w:marTop w:val="0"/>
      <w:marBottom w:val="0"/>
      <w:divBdr>
        <w:top w:val="none" w:sz="0" w:space="0" w:color="auto"/>
        <w:left w:val="none" w:sz="0" w:space="0" w:color="auto"/>
        <w:bottom w:val="none" w:sz="0" w:space="0" w:color="auto"/>
        <w:right w:val="none" w:sz="0" w:space="0" w:color="auto"/>
      </w:divBdr>
    </w:div>
    <w:div w:id="212711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winslow@uhcgloba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iana.winslow@uhcglob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localhost/Users/karrendavies/WORK/Dropbox/BRIGHT%20BUTLER%20(1)/UHCG/UHCG1002%20Stationery%20templates/header%20address.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localhost/Users/karrendavies/WORK/Dropbox/BRIGHT%20BUTLER%20(1)/UHCG/UHCG1002%20Stationery%20templates/header%20address.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acy1\Desktop\UHCG%20Letterhead%20-%20Editable%20ver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53F3-4E49-4DBD-887D-0EFE0468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UHCG Letterhead - Editable version 2014.dotx</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Kaye B</dc:creator>
  <cp:lastModifiedBy>Marks, Carolyn</cp:lastModifiedBy>
  <cp:revision>2</cp:revision>
  <dcterms:created xsi:type="dcterms:W3CDTF">2016-07-28T20:26:00Z</dcterms:created>
  <dcterms:modified xsi:type="dcterms:W3CDTF">2016-07-28T20:26:00Z</dcterms:modified>
</cp:coreProperties>
</file>